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2A717" w14:textId="3EC49870" w:rsidR="0008764C" w:rsidRPr="001F059D" w:rsidRDefault="002F4CEC" w:rsidP="001F059D">
      <w:pPr>
        <w:jc w:val="center"/>
        <w:rPr>
          <w:rFonts w:ascii="Times New Roman" w:eastAsia="Times New Roman" w:hAnsi="Times New Roman" w:cs="Times New Roman"/>
          <w:b/>
          <w:lang w:eastAsia="lt-LT"/>
        </w:rPr>
      </w:pPr>
      <w:r w:rsidRPr="001F059D">
        <w:rPr>
          <w:rFonts w:ascii="Times New Roman" w:eastAsia="Times New Roman" w:hAnsi="Times New Roman" w:cs="Times New Roman"/>
          <w:b/>
          <w:lang w:eastAsia="lt-LT"/>
        </w:rPr>
        <w:t xml:space="preserve">MEDICININIŲ VAIZDŲ ARCHYVO MEDDREAM PALAIKYMO </w:t>
      </w:r>
      <w:r w:rsidR="0008764C" w:rsidRPr="001F059D">
        <w:rPr>
          <w:rFonts w:ascii="Times New Roman" w:eastAsia="Times New Roman" w:hAnsi="Times New Roman" w:cs="Times New Roman"/>
          <w:b/>
          <w:lang w:eastAsia="lt-LT"/>
        </w:rPr>
        <w:t>PASLAUGŲ</w:t>
      </w:r>
    </w:p>
    <w:p w14:paraId="726110D1" w14:textId="77777777" w:rsidR="00C93AC2" w:rsidRPr="001F059D" w:rsidRDefault="0008764C" w:rsidP="001F059D">
      <w:pPr>
        <w:jc w:val="center"/>
        <w:rPr>
          <w:rFonts w:ascii="Times New Roman" w:eastAsia="Times New Roman" w:hAnsi="Times New Roman" w:cs="Times New Roman"/>
          <w:b/>
          <w:lang w:eastAsia="lt-LT"/>
        </w:rPr>
      </w:pPr>
      <w:r w:rsidRPr="001F059D">
        <w:rPr>
          <w:rFonts w:ascii="Times New Roman" w:eastAsia="Times New Roman" w:hAnsi="Times New Roman" w:cs="Times New Roman"/>
          <w:b/>
          <w:lang w:eastAsia="lt-LT"/>
        </w:rPr>
        <w:t>TECHNINĖ SPECIFIKACIJA</w:t>
      </w:r>
    </w:p>
    <w:p w14:paraId="74D8E3AE" w14:textId="77777777" w:rsidR="00C93AC2" w:rsidRPr="001F059D" w:rsidRDefault="00C93AC2" w:rsidP="001F059D">
      <w:pPr>
        <w:rPr>
          <w:rFonts w:ascii="Times New Roman" w:hAnsi="Times New Roman" w:cs="Times New Roman"/>
        </w:rPr>
      </w:pPr>
    </w:p>
    <w:p w14:paraId="3FA38EAF" w14:textId="0925C703" w:rsidR="0021127D" w:rsidRPr="001F059D" w:rsidRDefault="0021127D" w:rsidP="001F059D">
      <w:pPr>
        <w:ind w:firstLine="720"/>
        <w:rPr>
          <w:rFonts w:ascii="Times New Roman" w:hAnsi="Times New Roman" w:cs="Times New Roman"/>
          <w:b/>
        </w:rPr>
      </w:pPr>
      <w:r w:rsidRPr="001F059D">
        <w:rPr>
          <w:rFonts w:ascii="Times New Roman" w:hAnsi="Times New Roman" w:cs="Times New Roman"/>
          <w:b/>
        </w:rPr>
        <w:t>Pirkimo tikslas</w:t>
      </w:r>
      <w:r w:rsidR="00DA3A05" w:rsidRPr="001F059D">
        <w:rPr>
          <w:rFonts w:ascii="Times New Roman" w:hAnsi="Times New Roman" w:cs="Times New Roman"/>
          <w:b/>
        </w:rPr>
        <w:t>:</w:t>
      </w:r>
    </w:p>
    <w:p w14:paraId="6F300FDE" w14:textId="208B1511" w:rsidR="006D768B" w:rsidRPr="001F059D" w:rsidRDefault="006D768B" w:rsidP="001F059D">
      <w:pPr>
        <w:ind w:firstLine="720"/>
        <w:jc w:val="both"/>
        <w:rPr>
          <w:rFonts w:ascii="Times New Roman" w:hAnsi="Times New Roman" w:cs="Times New Roman"/>
        </w:rPr>
      </w:pPr>
      <w:r w:rsidRPr="001F059D">
        <w:rPr>
          <w:rFonts w:ascii="Times New Roman" w:hAnsi="Times New Roman" w:cs="Times New Roman"/>
        </w:rPr>
        <w:t xml:space="preserve">Šiuo pirkimu </w:t>
      </w:r>
      <w:r w:rsidR="00964257" w:rsidRPr="001F059D">
        <w:rPr>
          <w:rFonts w:ascii="Times New Roman" w:hAnsi="Times New Roman" w:cs="Times New Roman"/>
        </w:rPr>
        <w:t xml:space="preserve">Lietuvos sveikatos mokslų universiteto </w:t>
      </w:r>
      <w:r w:rsidR="006A6F32" w:rsidRPr="001F059D">
        <w:rPr>
          <w:rFonts w:ascii="Times New Roman" w:hAnsi="Times New Roman" w:cs="Times New Roman"/>
        </w:rPr>
        <w:t>Kauno</w:t>
      </w:r>
      <w:r w:rsidR="00964257" w:rsidRPr="001F059D">
        <w:rPr>
          <w:rFonts w:ascii="Times New Roman" w:hAnsi="Times New Roman" w:cs="Times New Roman"/>
        </w:rPr>
        <w:t xml:space="preserve"> ligoninė (toliau </w:t>
      </w:r>
      <w:r w:rsidR="00BC5764" w:rsidRPr="001F059D">
        <w:rPr>
          <w:rFonts w:ascii="Times New Roman" w:hAnsi="Times New Roman" w:cs="Times New Roman"/>
        </w:rPr>
        <w:t>–</w:t>
      </w:r>
      <w:r w:rsidR="00964257" w:rsidRPr="001F059D">
        <w:rPr>
          <w:rFonts w:ascii="Times New Roman" w:hAnsi="Times New Roman" w:cs="Times New Roman"/>
        </w:rPr>
        <w:t xml:space="preserve"> </w:t>
      </w:r>
      <w:r w:rsidR="0026163C" w:rsidRPr="001F059D">
        <w:rPr>
          <w:rFonts w:ascii="Times New Roman" w:hAnsi="Times New Roman" w:cs="Times New Roman"/>
        </w:rPr>
        <w:t>LSMU</w:t>
      </w:r>
      <w:r w:rsidR="00BC5764" w:rsidRPr="001F059D">
        <w:rPr>
          <w:rFonts w:ascii="Times New Roman" w:hAnsi="Times New Roman" w:cs="Times New Roman"/>
        </w:rPr>
        <w:t xml:space="preserve"> </w:t>
      </w:r>
      <w:r w:rsidR="0026163C" w:rsidRPr="001F059D">
        <w:rPr>
          <w:rFonts w:ascii="Times New Roman" w:hAnsi="Times New Roman" w:cs="Times New Roman"/>
        </w:rPr>
        <w:t>KL</w:t>
      </w:r>
      <w:r w:rsidR="00964257" w:rsidRPr="001F059D">
        <w:rPr>
          <w:rFonts w:ascii="Times New Roman" w:hAnsi="Times New Roman" w:cs="Times New Roman"/>
        </w:rPr>
        <w:t>)</w:t>
      </w:r>
      <w:r w:rsidR="0021127D" w:rsidRPr="001F059D">
        <w:rPr>
          <w:rFonts w:ascii="Times New Roman" w:hAnsi="Times New Roman" w:cs="Times New Roman"/>
        </w:rPr>
        <w:t xml:space="preserve"> </w:t>
      </w:r>
      <w:r w:rsidRPr="001F059D">
        <w:rPr>
          <w:rFonts w:ascii="Times New Roman" w:hAnsi="Times New Roman" w:cs="Times New Roman"/>
        </w:rPr>
        <w:t xml:space="preserve">siekia įsigyti turimų </w:t>
      </w:r>
      <w:r w:rsidR="00964257" w:rsidRPr="001F059D">
        <w:rPr>
          <w:rFonts w:ascii="Times New Roman" w:hAnsi="Times New Roman" w:cs="Times New Roman"/>
        </w:rPr>
        <w:t xml:space="preserve">medicininių </w:t>
      </w:r>
      <w:r w:rsidRPr="001F059D">
        <w:rPr>
          <w:rFonts w:ascii="Times New Roman" w:hAnsi="Times New Roman" w:cs="Times New Roman"/>
        </w:rPr>
        <w:t>vaizdų archyv</w:t>
      </w:r>
      <w:r w:rsidR="00964257" w:rsidRPr="001F059D">
        <w:rPr>
          <w:rFonts w:ascii="Times New Roman" w:hAnsi="Times New Roman" w:cs="Times New Roman"/>
        </w:rPr>
        <w:t>o</w:t>
      </w:r>
      <w:r w:rsidRPr="001F059D">
        <w:rPr>
          <w:rFonts w:ascii="Times New Roman" w:hAnsi="Times New Roman" w:cs="Times New Roman"/>
        </w:rPr>
        <w:t xml:space="preserve"> </w:t>
      </w:r>
      <w:r w:rsidR="00CB5523" w:rsidRPr="001F059D">
        <w:rPr>
          <w:rFonts w:ascii="Times New Roman" w:hAnsi="Times New Roman" w:cs="Times New Roman"/>
        </w:rPr>
        <w:t xml:space="preserve">MedDream (toliau </w:t>
      </w:r>
      <w:r w:rsidR="00BC5764" w:rsidRPr="001F059D">
        <w:rPr>
          <w:rFonts w:ascii="Times New Roman" w:hAnsi="Times New Roman" w:cs="Times New Roman"/>
        </w:rPr>
        <w:t>–</w:t>
      </w:r>
      <w:r w:rsidR="00CB5523" w:rsidRPr="001F059D">
        <w:rPr>
          <w:rFonts w:ascii="Times New Roman" w:hAnsi="Times New Roman" w:cs="Times New Roman"/>
        </w:rPr>
        <w:t xml:space="preserve"> PĮ</w:t>
      </w:r>
      <w:r w:rsidR="00E16A5C" w:rsidRPr="001F059D">
        <w:rPr>
          <w:rFonts w:ascii="Times New Roman" w:hAnsi="Times New Roman" w:cs="Times New Roman"/>
        </w:rPr>
        <w:t>)</w:t>
      </w:r>
      <w:r w:rsidR="00CB5523" w:rsidRPr="001F059D">
        <w:rPr>
          <w:rFonts w:ascii="Times New Roman" w:hAnsi="Times New Roman" w:cs="Times New Roman"/>
        </w:rPr>
        <w:t xml:space="preserve"> </w:t>
      </w:r>
      <w:r w:rsidR="005778FF" w:rsidRPr="001F059D">
        <w:rPr>
          <w:rFonts w:ascii="Times New Roman" w:hAnsi="Times New Roman" w:cs="Times New Roman"/>
        </w:rPr>
        <w:t>palaikymo</w:t>
      </w:r>
      <w:r w:rsidR="008F17A9" w:rsidRPr="001F059D">
        <w:rPr>
          <w:rFonts w:ascii="Times New Roman" w:hAnsi="Times New Roman" w:cs="Times New Roman"/>
        </w:rPr>
        <w:t xml:space="preserve"> </w:t>
      </w:r>
      <w:r w:rsidRPr="001F059D">
        <w:rPr>
          <w:rFonts w:ascii="Times New Roman" w:hAnsi="Times New Roman" w:cs="Times New Roman"/>
        </w:rPr>
        <w:t>paslaugas</w:t>
      </w:r>
      <w:r w:rsidR="00D724D6" w:rsidRPr="001F059D">
        <w:rPr>
          <w:rFonts w:ascii="Times New Roman" w:hAnsi="Times New Roman" w:cs="Times New Roman"/>
        </w:rPr>
        <w:t xml:space="preserve"> (toliau – Paslaugos)</w:t>
      </w:r>
      <w:r w:rsidR="00B672F9" w:rsidRPr="001F059D">
        <w:rPr>
          <w:rFonts w:ascii="Times New Roman" w:hAnsi="Times New Roman" w:cs="Times New Roman"/>
        </w:rPr>
        <w:t>.</w:t>
      </w:r>
    </w:p>
    <w:p w14:paraId="039F2957" w14:textId="77777777" w:rsidR="005423C7" w:rsidRPr="001F059D" w:rsidRDefault="005423C7" w:rsidP="001F059D">
      <w:pPr>
        <w:pStyle w:val="ListParagraph"/>
        <w:tabs>
          <w:tab w:val="left" w:pos="567"/>
          <w:tab w:val="left" w:pos="851"/>
        </w:tabs>
        <w:ind w:left="0"/>
        <w:contextualSpacing/>
        <w:jc w:val="both"/>
      </w:pPr>
    </w:p>
    <w:p w14:paraId="715C49C8" w14:textId="27F00CB0" w:rsidR="000A106B" w:rsidRPr="001F059D" w:rsidRDefault="00C5277C" w:rsidP="001F059D">
      <w:pPr>
        <w:pStyle w:val="ListParagraph"/>
        <w:tabs>
          <w:tab w:val="left" w:pos="567"/>
          <w:tab w:val="left" w:pos="851"/>
        </w:tabs>
        <w:ind w:left="0"/>
        <w:contextualSpacing/>
        <w:jc w:val="both"/>
      </w:pPr>
      <w:r w:rsidRPr="001F059D">
        <w:t xml:space="preserve">Pirkimo </w:t>
      </w:r>
      <w:r w:rsidR="00BC5764" w:rsidRPr="001F059D">
        <w:t xml:space="preserve">objekto apimtys pateiktos </w:t>
      </w:r>
      <w:r w:rsidRPr="001F059D">
        <w:t>1 lentelėje. Pirkimas į dalis neskaidomas.</w:t>
      </w:r>
    </w:p>
    <w:p w14:paraId="204E54EE" w14:textId="77777777" w:rsidR="00EF41F2" w:rsidRPr="001F059D" w:rsidRDefault="00EF41F2" w:rsidP="00A0555B">
      <w:pPr>
        <w:pStyle w:val="Caption"/>
        <w:keepNext/>
        <w:jc w:val="right"/>
        <w:rPr>
          <w:rFonts w:ascii="Times New Roman" w:hAnsi="Times New Roman" w:cs="Times New Roman"/>
          <w:b/>
          <w:bCs/>
          <w:i w:val="0"/>
          <w:iCs w:val="0"/>
        </w:rPr>
      </w:pPr>
      <w:r w:rsidRPr="001F059D">
        <w:rPr>
          <w:rFonts w:ascii="Times New Roman" w:hAnsi="Times New Roman" w:cs="Times New Roman"/>
          <w:bCs/>
        </w:rPr>
        <w:t xml:space="preserve">lentelė </w:t>
      </w:r>
      <w:r w:rsidRPr="001F059D">
        <w:rPr>
          <w:rFonts w:ascii="Times New Roman" w:hAnsi="Times New Roman" w:cs="Times New Roman"/>
          <w:b/>
          <w:bCs/>
          <w:i w:val="0"/>
          <w:iCs w:val="0"/>
        </w:rPr>
        <w:fldChar w:fldCharType="begin"/>
      </w:r>
      <w:r w:rsidRPr="001F059D">
        <w:rPr>
          <w:rFonts w:ascii="Times New Roman" w:hAnsi="Times New Roman" w:cs="Times New Roman"/>
          <w:bCs/>
        </w:rPr>
        <w:instrText xml:space="preserve"> SEQ lentelė \* ARABIC </w:instrText>
      </w:r>
      <w:r w:rsidRPr="001F059D">
        <w:rPr>
          <w:rFonts w:ascii="Times New Roman" w:hAnsi="Times New Roman" w:cs="Times New Roman"/>
          <w:b/>
          <w:bCs/>
          <w:i w:val="0"/>
          <w:iCs w:val="0"/>
        </w:rPr>
        <w:fldChar w:fldCharType="separate"/>
      </w:r>
      <w:r w:rsidRPr="001F059D">
        <w:rPr>
          <w:rFonts w:ascii="Times New Roman" w:hAnsi="Times New Roman" w:cs="Times New Roman"/>
          <w:bCs/>
          <w:noProof/>
        </w:rPr>
        <w:t>1</w:t>
      </w:r>
      <w:r w:rsidRPr="001F059D">
        <w:rPr>
          <w:rFonts w:ascii="Times New Roman" w:hAnsi="Times New Roman" w:cs="Times New Roman"/>
          <w:b/>
          <w:bCs/>
          <w:i w:val="0"/>
          <w:iCs w:val="0"/>
        </w:rPr>
        <w:fldChar w:fldCharType="end"/>
      </w:r>
    </w:p>
    <w:tbl>
      <w:tblPr>
        <w:tblStyle w:val="TableGrid1"/>
        <w:tblW w:w="9413" w:type="dxa"/>
        <w:jc w:val="center"/>
        <w:tblLayout w:type="fixed"/>
        <w:tblLook w:val="04A0" w:firstRow="1" w:lastRow="0" w:firstColumn="1" w:lastColumn="0" w:noHBand="0" w:noVBand="1"/>
      </w:tblPr>
      <w:tblGrid>
        <w:gridCol w:w="625"/>
        <w:gridCol w:w="6374"/>
        <w:gridCol w:w="1134"/>
        <w:gridCol w:w="1280"/>
      </w:tblGrid>
      <w:tr w:rsidR="00EF41F2" w:rsidRPr="001F059D" w14:paraId="79F475EC" w14:textId="77777777" w:rsidTr="00A0555B">
        <w:trPr>
          <w:jc w:val="center"/>
        </w:trPr>
        <w:tc>
          <w:tcPr>
            <w:tcW w:w="625" w:type="dxa"/>
            <w:vAlign w:val="center"/>
          </w:tcPr>
          <w:p w14:paraId="781CFACF" w14:textId="77777777" w:rsidR="00EF41F2" w:rsidRPr="001F059D" w:rsidRDefault="00EF41F2" w:rsidP="001F059D">
            <w:pPr>
              <w:pStyle w:val="ListParagraph"/>
              <w:ind w:left="27"/>
              <w:jc w:val="center"/>
              <w:rPr>
                <w:b/>
                <w:bCs/>
                <w:sz w:val="24"/>
                <w:szCs w:val="24"/>
              </w:rPr>
            </w:pPr>
            <w:r w:rsidRPr="001F059D">
              <w:rPr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6374" w:type="dxa"/>
            <w:vAlign w:val="center"/>
          </w:tcPr>
          <w:p w14:paraId="0ACEDAED" w14:textId="77BC4C72" w:rsidR="00EF41F2" w:rsidRPr="001F059D" w:rsidRDefault="00EF41F2" w:rsidP="001F059D">
            <w:pPr>
              <w:pStyle w:val="ListParagraph"/>
              <w:ind w:left="29"/>
              <w:jc w:val="center"/>
              <w:rPr>
                <w:b/>
                <w:bCs/>
                <w:sz w:val="24"/>
                <w:szCs w:val="24"/>
              </w:rPr>
            </w:pPr>
            <w:r w:rsidRPr="001F059D">
              <w:rPr>
                <w:b/>
                <w:bCs/>
                <w:sz w:val="24"/>
                <w:szCs w:val="24"/>
              </w:rPr>
              <w:t>Paslaugų pavadinimas</w:t>
            </w:r>
          </w:p>
        </w:tc>
        <w:tc>
          <w:tcPr>
            <w:tcW w:w="1134" w:type="dxa"/>
            <w:vAlign w:val="center"/>
          </w:tcPr>
          <w:p w14:paraId="3CB17629" w14:textId="77777777" w:rsidR="00EF41F2" w:rsidRPr="001F059D" w:rsidRDefault="00EF41F2" w:rsidP="001F059D">
            <w:pPr>
              <w:pStyle w:val="ListParagraph"/>
              <w:ind w:left="20" w:right="-77"/>
              <w:jc w:val="center"/>
              <w:rPr>
                <w:b/>
                <w:bCs/>
                <w:sz w:val="24"/>
                <w:szCs w:val="24"/>
              </w:rPr>
            </w:pPr>
            <w:r w:rsidRPr="001F059D">
              <w:rPr>
                <w:b/>
                <w:bCs/>
                <w:sz w:val="24"/>
                <w:szCs w:val="24"/>
              </w:rPr>
              <w:t>Mato vnt.</w:t>
            </w:r>
          </w:p>
        </w:tc>
        <w:tc>
          <w:tcPr>
            <w:tcW w:w="1280" w:type="dxa"/>
            <w:vAlign w:val="center"/>
          </w:tcPr>
          <w:p w14:paraId="7F0EE858" w14:textId="3488642D" w:rsidR="00EF41F2" w:rsidRPr="001F059D" w:rsidRDefault="00EF41F2" w:rsidP="001F059D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1F059D">
              <w:rPr>
                <w:b/>
                <w:bCs/>
                <w:sz w:val="24"/>
                <w:szCs w:val="24"/>
              </w:rPr>
              <w:t>Kiekis</w:t>
            </w:r>
          </w:p>
        </w:tc>
      </w:tr>
      <w:tr w:rsidR="00EF41F2" w:rsidRPr="001F059D" w14:paraId="34C8D61E" w14:textId="77777777" w:rsidTr="00A0555B">
        <w:trPr>
          <w:jc w:val="center"/>
        </w:trPr>
        <w:tc>
          <w:tcPr>
            <w:tcW w:w="625" w:type="dxa"/>
          </w:tcPr>
          <w:p w14:paraId="325CC59D" w14:textId="77777777" w:rsidR="00EF41F2" w:rsidRPr="001F059D" w:rsidRDefault="00EF41F2" w:rsidP="001F059D">
            <w:pPr>
              <w:pStyle w:val="Numeruotassarasas"/>
              <w:numPr>
                <w:ilvl w:val="0"/>
                <w:numId w:val="0"/>
              </w:numPr>
              <w:ind w:left="27"/>
              <w:rPr>
                <w:sz w:val="24"/>
                <w:szCs w:val="24"/>
              </w:rPr>
            </w:pPr>
            <w:r w:rsidRPr="001F059D">
              <w:rPr>
                <w:sz w:val="24"/>
                <w:szCs w:val="24"/>
              </w:rPr>
              <w:t>1.</w:t>
            </w:r>
          </w:p>
        </w:tc>
        <w:tc>
          <w:tcPr>
            <w:tcW w:w="6374" w:type="dxa"/>
          </w:tcPr>
          <w:p w14:paraId="2C15DAA6" w14:textId="45664200" w:rsidR="00EF41F2" w:rsidRPr="001F059D" w:rsidRDefault="00EF41F2" w:rsidP="001F059D">
            <w:pPr>
              <w:pStyle w:val="ListParagraph"/>
              <w:ind w:left="29"/>
              <w:rPr>
                <w:sz w:val="24"/>
                <w:szCs w:val="24"/>
              </w:rPr>
            </w:pPr>
            <w:r w:rsidRPr="001F059D">
              <w:rPr>
                <w:sz w:val="24"/>
                <w:szCs w:val="24"/>
              </w:rPr>
              <w:t>Medicininių vaizdų archyvo MedDream palaikymo paslaugos</w:t>
            </w:r>
          </w:p>
        </w:tc>
        <w:tc>
          <w:tcPr>
            <w:tcW w:w="1134" w:type="dxa"/>
          </w:tcPr>
          <w:p w14:paraId="5D71D823" w14:textId="201212D8" w:rsidR="00EF41F2" w:rsidRPr="001F059D" w:rsidRDefault="00EF41F2" w:rsidP="001F059D">
            <w:pPr>
              <w:pStyle w:val="ListParagraph"/>
              <w:ind w:left="20" w:right="-77"/>
              <w:jc w:val="center"/>
              <w:rPr>
                <w:sz w:val="24"/>
                <w:szCs w:val="24"/>
              </w:rPr>
            </w:pPr>
            <w:r w:rsidRPr="001F059D">
              <w:rPr>
                <w:sz w:val="24"/>
                <w:szCs w:val="24"/>
              </w:rPr>
              <w:t>mėn.</w:t>
            </w:r>
          </w:p>
        </w:tc>
        <w:tc>
          <w:tcPr>
            <w:tcW w:w="1280" w:type="dxa"/>
          </w:tcPr>
          <w:p w14:paraId="737D9BA4" w14:textId="140821AD" w:rsidR="00EF41F2" w:rsidRPr="001F059D" w:rsidRDefault="00EF41F2" w:rsidP="001F059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1F059D">
              <w:rPr>
                <w:sz w:val="24"/>
                <w:szCs w:val="24"/>
              </w:rPr>
              <w:t>24</w:t>
            </w:r>
          </w:p>
        </w:tc>
      </w:tr>
    </w:tbl>
    <w:p w14:paraId="42173443" w14:textId="77777777" w:rsidR="0068766D" w:rsidRPr="001F059D" w:rsidRDefault="0068766D" w:rsidP="001F059D">
      <w:pPr>
        <w:pStyle w:val="ListParagraph"/>
        <w:tabs>
          <w:tab w:val="left" w:pos="567"/>
          <w:tab w:val="left" w:pos="851"/>
        </w:tabs>
        <w:ind w:left="0"/>
        <w:contextualSpacing/>
        <w:jc w:val="both"/>
      </w:pPr>
    </w:p>
    <w:p w14:paraId="62E15E72" w14:textId="4714F672" w:rsidR="005423C7" w:rsidRPr="001F059D" w:rsidRDefault="00D724D6" w:rsidP="001F059D">
      <w:pPr>
        <w:pStyle w:val="ListParagraph"/>
        <w:numPr>
          <w:ilvl w:val="0"/>
          <w:numId w:val="20"/>
        </w:numPr>
        <w:tabs>
          <w:tab w:val="left" w:pos="1080"/>
        </w:tabs>
        <w:ind w:left="0" w:firstLine="720"/>
        <w:contextualSpacing/>
        <w:jc w:val="both"/>
      </w:pPr>
      <w:r w:rsidRPr="001F059D">
        <w:t>P</w:t>
      </w:r>
      <w:r w:rsidR="005423C7" w:rsidRPr="001F059D">
        <w:t>aslaugos skirtos užtikrinti PĮ veikimo patikimumą be</w:t>
      </w:r>
      <w:r w:rsidR="00B655CB" w:rsidRPr="001F059D">
        <w:t>i</w:t>
      </w:r>
      <w:r w:rsidR="005423C7" w:rsidRPr="001F059D">
        <w:t xml:space="preserve"> sutrikimų </w:t>
      </w:r>
      <w:r w:rsidR="00B27D12" w:rsidRPr="001F059D">
        <w:t>šalinimą</w:t>
      </w:r>
      <w:r w:rsidR="005423C7" w:rsidRPr="001F059D">
        <w:t>, kai sistema naudojama 24 valandas per parą, 7 dienas per savaitę.</w:t>
      </w:r>
    </w:p>
    <w:p w14:paraId="7AF11493" w14:textId="77777777" w:rsidR="005423C7" w:rsidRPr="001F059D" w:rsidRDefault="005423C7" w:rsidP="001F059D">
      <w:pPr>
        <w:pStyle w:val="ListParagraph"/>
        <w:numPr>
          <w:ilvl w:val="0"/>
          <w:numId w:val="20"/>
        </w:numPr>
        <w:tabs>
          <w:tab w:val="left" w:pos="1080"/>
        </w:tabs>
        <w:ind w:left="0" w:firstLine="720"/>
        <w:contextualSpacing/>
        <w:jc w:val="both"/>
      </w:pPr>
      <w:r w:rsidRPr="001F059D">
        <w:t>Paslaugos apima:</w:t>
      </w:r>
    </w:p>
    <w:p w14:paraId="0DAF5174" w14:textId="7E027EB3" w:rsidR="005423C7" w:rsidRPr="001F059D" w:rsidRDefault="005423C7" w:rsidP="001F059D">
      <w:pPr>
        <w:pStyle w:val="ListParagraph"/>
        <w:numPr>
          <w:ilvl w:val="1"/>
          <w:numId w:val="20"/>
        </w:numPr>
        <w:tabs>
          <w:tab w:val="left" w:pos="1080"/>
        </w:tabs>
        <w:ind w:left="0" w:firstLine="720"/>
        <w:contextualSpacing/>
        <w:jc w:val="both"/>
      </w:pPr>
      <w:r w:rsidRPr="001F059D">
        <w:t>Incidentų registravimas, klasifikavimas ir sprendimas</w:t>
      </w:r>
      <w:r w:rsidR="003C0628" w:rsidRPr="001F059D">
        <w:t>;</w:t>
      </w:r>
    </w:p>
    <w:p w14:paraId="08647BEB" w14:textId="21599C56" w:rsidR="005423C7" w:rsidRPr="001F059D" w:rsidRDefault="005423C7" w:rsidP="001F059D">
      <w:pPr>
        <w:pStyle w:val="ListParagraph"/>
        <w:numPr>
          <w:ilvl w:val="1"/>
          <w:numId w:val="20"/>
        </w:numPr>
        <w:tabs>
          <w:tab w:val="left" w:pos="1080"/>
        </w:tabs>
        <w:ind w:left="0" w:firstLine="720"/>
        <w:contextualSpacing/>
        <w:jc w:val="both"/>
      </w:pPr>
      <w:r w:rsidRPr="001F059D">
        <w:t>Einamieji profilaktiniai darbai</w:t>
      </w:r>
      <w:r w:rsidR="003C0628" w:rsidRPr="001F059D">
        <w:t>;</w:t>
      </w:r>
    </w:p>
    <w:p w14:paraId="11F2A756" w14:textId="3AA2FB5A" w:rsidR="005423C7" w:rsidRPr="001F059D" w:rsidRDefault="005423C7" w:rsidP="001F059D">
      <w:pPr>
        <w:pStyle w:val="ListParagraph"/>
        <w:numPr>
          <w:ilvl w:val="1"/>
          <w:numId w:val="20"/>
        </w:numPr>
        <w:tabs>
          <w:tab w:val="left" w:pos="1080"/>
        </w:tabs>
        <w:ind w:left="0" w:firstLine="720"/>
        <w:contextualSpacing/>
        <w:jc w:val="both"/>
      </w:pPr>
      <w:r w:rsidRPr="001F059D">
        <w:t xml:space="preserve">Esamų funkcijų (tame tarpe išorinių integracinių sąsajų), reikalingų užtikrinti sklandų sistemos veikimą, </w:t>
      </w:r>
      <w:r w:rsidR="005C2E47" w:rsidRPr="001F059D">
        <w:t xml:space="preserve">pritaikymas </w:t>
      </w:r>
      <w:r w:rsidR="004E2076" w:rsidRPr="001F059D">
        <w:t xml:space="preserve">keičiantis </w:t>
      </w:r>
      <w:r w:rsidR="00F47A78" w:rsidRPr="001F059D">
        <w:t xml:space="preserve">LR Sveikatos apsaugos ministerijos </w:t>
      </w:r>
      <w:r w:rsidR="00E32ABE" w:rsidRPr="001F059D">
        <w:t xml:space="preserve">ar kitiems susijusiems </w:t>
      </w:r>
      <w:r w:rsidR="004E2076" w:rsidRPr="001F059D">
        <w:t>teisės aktams</w:t>
      </w:r>
      <w:r w:rsidR="003C0628" w:rsidRPr="001F059D">
        <w:t>;</w:t>
      </w:r>
    </w:p>
    <w:p w14:paraId="250A543A" w14:textId="04D68E3A" w:rsidR="005423C7" w:rsidRPr="001F059D" w:rsidRDefault="005423C7" w:rsidP="001F059D">
      <w:pPr>
        <w:pStyle w:val="ListParagraph"/>
        <w:numPr>
          <w:ilvl w:val="1"/>
          <w:numId w:val="20"/>
        </w:numPr>
        <w:tabs>
          <w:tab w:val="left" w:pos="1080"/>
        </w:tabs>
        <w:ind w:left="0" w:firstLine="720"/>
        <w:contextualSpacing/>
        <w:jc w:val="both"/>
      </w:pPr>
      <w:r w:rsidRPr="001F059D">
        <w:t>Duomenų teikimas LSMU KL, pagal valstybės institucijų, duomenų subjektų paklausimus, užtikrinant LR teisės aktų bei BDAR reikalavimų įgyvendinimą</w:t>
      </w:r>
      <w:r w:rsidR="003C0628" w:rsidRPr="001F059D">
        <w:t>;</w:t>
      </w:r>
    </w:p>
    <w:p w14:paraId="233D5F49" w14:textId="63D81227" w:rsidR="005B10AC" w:rsidRPr="001F059D" w:rsidRDefault="00093E11" w:rsidP="001F059D">
      <w:pPr>
        <w:pStyle w:val="ListParagraph"/>
        <w:numPr>
          <w:ilvl w:val="1"/>
          <w:numId w:val="20"/>
        </w:numPr>
        <w:tabs>
          <w:tab w:val="left" w:pos="1080"/>
        </w:tabs>
        <w:ind w:left="0" w:firstLine="720"/>
        <w:contextualSpacing/>
        <w:jc w:val="both"/>
      </w:pPr>
      <w:r w:rsidRPr="001F059D">
        <w:t>Ataskaitų, susijusių su Paslaugų vykdymu teikimas.</w:t>
      </w:r>
    </w:p>
    <w:p w14:paraId="6EC34E38" w14:textId="77777777" w:rsidR="0093516F" w:rsidRPr="001F059D" w:rsidRDefault="0093516F" w:rsidP="001F059D">
      <w:pPr>
        <w:jc w:val="both"/>
        <w:rPr>
          <w:rFonts w:ascii="Times New Roman" w:hAnsi="Times New Roman" w:cs="Times New Roman"/>
        </w:rPr>
      </w:pPr>
    </w:p>
    <w:p w14:paraId="77574DEB" w14:textId="095063B5" w:rsidR="0093516F" w:rsidRPr="001F059D" w:rsidRDefault="0021127D" w:rsidP="001F059D">
      <w:pPr>
        <w:ind w:firstLine="720"/>
        <w:jc w:val="both"/>
        <w:rPr>
          <w:rFonts w:ascii="Times New Roman" w:hAnsi="Times New Roman" w:cs="Times New Roman"/>
          <w:b/>
        </w:rPr>
      </w:pPr>
      <w:r w:rsidRPr="001F059D">
        <w:rPr>
          <w:rFonts w:ascii="Times New Roman" w:hAnsi="Times New Roman" w:cs="Times New Roman"/>
          <w:b/>
        </w:rPr>
        <w:t>Bendrieji reikalavimai</w:t>
      </w:r>
      <w:r w:rsidR="00DA3A05" w:rsidRPr="001F059D">
        <w:rPr>
          <w:rFonts w:ascii="Times New Roman" w:hAnsi="Times New Roman" w:cs="Times New Roman"/>
          <w:b/>
        </w:rPr>
        <w:t>:</w:t>
      </w:r>
    </w:p>
    <w:p w14:paraId="3CE4F85B" w14:textId="446B5C41" w:rsidR="0021127D" w:rsidRPr="001F059D" w:rsidRDefault="0021127D" w:rsidP="001F059D">
      <w:pPr>
        <w:pStyle w:val="ListParagraph"/>
        <w:numPr>
          <w:ilvl w:val="0"/>
          <w:numId w:val="20"/>
        </w:numPr>
        <w:tabs>
          <w:tab w:val="left" w:pos="1080"/>
        </w:tabs>
        <w:ind w:left="0" w:firstLine="720"/>
        <w:contextualSpacing/>
        <w:jc w:val="both"/>
      </w:pPr>
      <w:r w:rsidRPr="001F059D">
        <w:t xml:space="preserve">Vykdytojo </w:t>
      </w:r>
      <w:r w:rsidR="00FA6566" w:rsidRPr="001F059D">
        <w:t>atstovai</w:t>
      </w:r>
      <w:r w:rsidRPr="001F059D">
        <w:t xml:space="preserve"> privalo asmeniškai pasirašy</w:t>
      </w:r>
      <w:r w:rsidR="00FA6566" w:rsidRPr="001F059D">
        <w:t xml:space="preserve">ti konfidencialumo pasižadėjimus. </w:t>
      </w:r>
      <w:r w:rsidR="00964F55" w:rsidRPr="001F059D">
        <w:t>Paslaugas vykdyti</w:t>
      </w:r>
      <w:r w:rsidR="00FA6566" w:rsidRPr="001F059D">
        <w:t xml:space="preserve"> taip, kad būtų užtikrinta konfidencialios informacijos bei asmens duomenų apsauga nuo neteisėto atskleidimo.</w:t>
      </w:r>
    </w:p>
    <w:p w14:paraId="371891E7" w14:textId="1E25996C" w:rsidR="00FA6566" w:rsidRPr="001F059D" w:rsidRDefault="00A16ADA" w:rsidP="001F059D">
      <w:pPr>
        <w:pStyle w:val="ListParagraph"/>
        <w:numPr>
          <w:ilvl w:val="0"/>
          <w:numId w:val="20"/>
        </w:numPr>
        <w:tabs>
          <w:tab w:val="left" w:pos="1080"/>
        </w:tabs>
        <w:ind w:left="0" w:firstLine="720"/>
        <w:contextualSpacing/>
        <w:jc w:val="both"/>
      </w:pPr>
      <w:r w:rsidRPr="001F059D">
        <w:t>einamieji profilaktiniai darbai</w:t>
      </w:r>
      <w:r w:rsidR="00243251" w:rsidRPr="001F059D">
        <w:t xml:space="preserve"> </w:t>
      </w:r>
      <w:r w:rsidR="00964F55" w:rsidRPr="001F059D">
        <w:t>vykdom</w:t>
      </w:r>
      <w:r w:rsidR="00243251" w:rsidRPr="001F059D">
        <w:t>i</w:t>
      </w:r>
      <w:r w:rsidR="00964F55" w:rsidRPr="001F059D">
        <w:t xml:space="preserve"> </w:t>
      </w:r>
      <w:r w:rsidR="0021127D" w:rsidRPr="001F059D">
        <w:t xml:space="preserve">iš anksto su </w:t>
      </w:r>
      <w:r w:rsidR="0026163C" w:rsidRPr="001F059D">
        <w:t xml:space="preserve">LSMU KL </w:t>
      </w:r>
      <w:r w:rsidR="0021127D" w:rsidRPr="001F059D">
        <w:t>suderintu grafiku taip, kad netrukdytų naudotojų da</w:t>
      </w:r>
      <w:r w:rsidR="00224979" w:rsidRPr="001F059D">
        <w:t>rbo su PĮ ar kitomis sistemomis.</w:t>
      </w:r>
      <w:r w:rsidR="00FA6566" w:rsidRPr="001F059D">
        <w:t xml:space="preserve"> Esant būtinybei apriboti naudotojų prieigą ar kitaip izoliuoti sistemas, turi išlikti galimybė ne vėliau kaip per 2</w:t>
      </w:r>
      <w:r w:rsidR="00D165AA" w:rsidRPr="001F059D">
        <w:t xml:space="preserve"> (dvi)</w:t>
      </w:r>
      <w:r w:rsidR="00FA6566" w:rsidRPr="001F059D">
        <w:t xml:space="preserve"> valandas tas sistemas pateikti naudotojams. Įskaitant galimybę atstatyti pradinę jų padėtį (</w:t>
      </w:r>
      <w:r w:rsidR="00FA6566" w:rsidRPr="001F059D">
        <w:rPr>
          <w:i/>
        </w:rPr>
        <w:t>angl. roll back changes</w:t>
      </w:r>
      <w:r w:rsidR="00FA6566" w:rsidRPr="001F059D">
        <w:t>), laikinai sustabdyti arba sėkmingai užbaigti darbus.</w:t>
      </w:r>
    </w:p>
    <w:p w14:paraId="44A21266" w14:textId="53C8E5FC" w:rsidR="00224979" w:rsidRPr="001F059D" w:rsidRDefault="00224979" w:rsidP="001F059D">
      <w:pPr>
        <w:pStyle w:val="ListParagraph"/>
        <w:numPr>
          <w:ilvl w:val="0"/>
          <w:numId w:val="20"/>
        </w:numPr>
        <w:tabs>
          <w:tab w:val="left" w:pos="1080"/>
        </w:tabs>
        <w:ind w:left="0" w:firstLine="720"/>
        <w:contextualSpacing/>
        <w:jc w:val="both"/>
      </w:pPr>
      <w:r w:rsidRPr="001F059D">
        <w:t xml:space="preserve">Nesant galimybei </w:t>
      </w:r>
      <w:r w:rsidR="00DD7F34" w:rsidRPr="001F059D">
        <w:t xml:space="preserve">paslaugų teikti </w:t>
      </w:r>
      <w:r w:rsidRPr="001F059D">
        <w:t xml:space="preserve">nuotoliniu būdu arba jei tokie veiksmai keltų grėsmę duomenų saugumui, </w:t>
      </w:r>
      <w:r w:rsidR="00FA6566" w:rsidRPr="001F059D">
        <w:t>Vykdytojo</w:t>
      </w:r>
      <w:r w:rsidRPr="001F059D">
        <w:t xml:space="preserve"> atstovai privalo atvykti į </w:t>
      </w:r>
      <w:r w:rsidR="0026163C" w:rsidRPr="001F059D">
        <w:t xml:space="preserve">LSMU KL </w:t>
      </w:r>
      <w:r w:rsidR="00F35BE0" w:rsidRPr="001F059D">
        <w:t xml:space="preserve">buveinę adresu </w:t>
      </w:r>
      <w:r w:rsidR="0033625E" w:rsidRPr="001F059D">
        <w:t>Hipodromo g. 13</w:t>
      </w:r>
      <w:r w:rsidR="00F35BE0" w:rsidRPr="001F059D">
        <w:t>, Kaunas</w:t>
      </w:r>
      <w:r w:rsidR="00F0458A" w:rsidRPr="001F059D">
        <w:t>,</w:t>
      </w:r>
      <w:r w:rsidR="0033625E" w:rsidRPr="001F059D">
        <w:t xml:space="preserve"> Josvainių g.</w:t>
      </w:r>
      <w:r w:rsidR="004E37A8" w:rsidRPr="001F059D">
        <w:t xml:space="preserve"> 2</w:t>
      </w:r>
      <w:r w:rsidR="0033625E" w:rsidRPr="001F059D">
        <w:t>, Kaunas</w:t>
      </w:r>
      <w:r w:rsidR="00F35BE0" w:rsidRPr="001F059D">
        <w:t>.</w:t>
      </w:r>
    </w:p>
    <w:p w14:paraId="18A8B7D6" w14:textId="27BFADE5" w:rsidR="0021127D" w:rsidRPr="001F059D" w:rsidRDefault="0021127D" w:rsidP="001F059D">
      <w:pPr>
        <w:pStyle w:val="ListParagraph"/>
        <w:numPr>
          <w:ilvl w:val="0"/>
          <w:numId w:val="20"/>
        </w:numPr>
        <w:tabs>
          <w:tab w:val="left" w:pos="1080"/>
        </w:tabs>
        <w:ind w:left="0" w:firstLine="720"/>
        <w:contextualSpacing/>
        <w:jc w:val="both"/>
      </w:pPr>
      <w:r w:rsidRPr="001F059D">
        <w:t>Vykdytojas savo sąskaita atstato sugadintus ar prarastus PĮ duomenis, jei</w:t>
      </w:r>
      <w:r w:rsidR="00F35BE0" w:rsidRPr="001F059D">
        <w:t xml:space="preserve"> tai įvyko dėl Vykdytojo kaltės.</w:t>
      </w:r>
    </w:p>
    <w:p w14:paraId="1BA14BFC" w14:textId="77777777" w:rsidR="006D768B" w:rsidRPr="001F059D" w:rsidRDefault="006D768B" w:rsidP="001F059D">
      <w:pPr>
        <w:jc w:val="both"/>
        <w:rPr>
          <w:rFonts w:ascii="Times New Roman" w:hAnsi="Times New Roman" w:cs="Times New Roman"/>
        </w:rPr>
      </w:pPr>
    </w:p>
    <w:p w14:paraId="21949129" w14:textId="6C0DD145" w:rsidR="00E623DA" w:rsidRPr="001F059D" w:rsidRDefault="005271DA" w:rsidP="001F059D">
      <w:pPr>
        <w:ind w:firstLine="720"/>
        <w:jc w:val="both"/>
        <w:rPr>
          <w:rFonts w:ascii="Times New Roman" w:hAnsi="Times New Roman" w:cs="Times New Roman"/>
          <w:b/>
          <w:bCs/>
        </w:rPr>
      </w:pPr>
      <w:r w:rsidRPr="001F059D">
        <w:rPr>
          <w:rFonts w:ascii="Times New Roman" w:hAnsi="Times New Roman" w:cs="Times New Roman"/>
          <w:b/>
          <w:bCs/>
        </w:rPr>
        <w:t>Reikalavimai paslaugoms</w:t>
      </w:r>
      <w:r w:rsidR="00DA3A05" w:rsidRPr="001F059D">
        <w:rPr>
          <w:rFonts w:ascii="Times New Roman" w:hAnsi="Times New Roman" w:cs="Times New Roman"/>
          <w:b/>
          <w:bCs/>
        </w:rPr>
        <w:t>:</w:t>
      </w:r>
    </w:p>
    <w:p w14:paraId="19E8292A" w14:textId="128DCE25" w:rsidR="00D07490" w:rsidRPr="001F059D" w:rsidRDefault="00D07490" w:rsidP="001F059D">
      <w:pPr>
        <w:pStyle w:val="ListParagraph"/>
        <w:numPr>
          <w:ilvl w:val="0"/>
          <w:numId w:val="20"/>
        </w:numPr>
        <w:tabs>
          <w:tab w:val="left" w:pos="1080"/>
          <w:tab w:val="left" w:pos="1418"/>
        </w:tabs>
        <w:ind w:left="0" w:firstLine="720"/>
        <w:contextualSpacing/>
        <w:jc w:val="both"/>
      </w:pPr>
      <w:r w:rsidRPr="001F059D">
        <w:t>Incidentų registravimas:</w:t>
      </w:r>
    </w:p>
    <w:p w14:paraId="7A7FFF4E" w14:textId="643CF3CC" w:rsidR="00D07490" w:rsidRPr="001F059D" w:rsidRDefault="00F3652C" w:rsidP="001F059D">
      <w:pPr>
        <w:pStyle w:val="ListParagraph"/>
        <w:numPr>
          <w:ilvl w:val="1"/>
          <w:numId w:val="20"/>
        </w:numPr>
        <w:tabs>
          <w:tab w:val="left" w:pos="1080"/>
          <w:tab w:val="left" w:pos="1418"/>
        </w:tabs>
        <w:ind w:left="0" w:firstLine="720"/>
        <w:contextualSpacing/>
        <w:jc w:val="both"/>
      </w:pPr>
      <w:r w:rsidRPr="001F059D">
        <w:t xml:space="preserve">Vykdytojas turi sutekti </w:t>
      </w:r>
      <w:r w:rsidR="00D07490" w:rsidRPr="001F059D">
        <w:t>galimybę registruoti incidentus telefonu, el. paštu ir/arba tiekėjo incidentų registravimo sistemoje</w:t>
      </w:r>
      <w:r w:rsidR="00404E23" w:rsidRPr="001F059D">
        <w:t>;</w:t>
      </w:r>
    </w:p>
    <w:p w14:paraId="1B724561" w14:textId="6C3340B4" w:rsidR="00D07490" w:rsidRPr="001F059D" w:rsidRDefault="00D07490" w:rsidP="001F059D">
      <w:pPr>
        <w:pStyle w:val="ListParagraph"/>
        <w:numPr>
          <w:ilvl w:val="1"/>
          <w:numId w:val="20"/>
        </w:numPr>
        <w:tabs>
          <w:tab w:val="left" w:pos="1080"/>
          <w:tab w:val="left" w:pos="1418"/>
        </w:tabs>
        <w:ind w:left="0" w:firstLine="720"/>
        <w:contextualSpacing/>
        <w:jc w:val="both"/>
      </w:pPr>
      <w:r w:rsidRPr="001F059D">
        <w:t>Incidentų registravimas turi būti užtikrintas 24 valandas per parą, 7 dienas per savaitę</w:t>
      </w:r>
      <w:r w:rsidR="00404E23" w:rsidRPr="001F059D">
        <w:t>;</w:t>
      </w:r>
    </w:p>
    <w:p w14:paraId="09DC5F67" w14:textId="0AF1DCB5" w:rsidR="00D07490" w:rsidRPr="001F059D" w:rsidRDefault="00D07490" w:rsidP="001F059D">
      <w:pPr>
        <w:pStyle w:val="ListParagraph"/>
        <w:numPr>
          <w:ilvl w:val="1"/>
          <w:numId w:val="20"/>
        </w:numPr>
        <w:tabs>
          <w:tab w:val="left" w:pos="1080"/>
          <w:tab w:val="left" w:pos="1418"/>
        </w:tabs>
        <w:ind w:left="0" w:firstLine="720"/>
        <w:contextualSpacing/>
        <w:jc w:val="both"/>
      </w:pPr>
      <w:r w:rsidRPr="001F059D">
        <w:t xml:space="preserve">Turi būti galimybė paskirtiems </w:t>
      </w:r>
      <w:r w:rsidR="0026163C" w:rsidRPr="001F059D">
        <w:t xml:space="preserve">LSMU KL </w:t>
      </w:r>
      <w:r w:rsidRPr="001F059D">
        <w:t xml:space="preserve">atstovams (ne mažiau </w:t>
      </w:r>
      <w:r w:rsidR="00AE30FC" w:rsidRPr="001F059D">
        <w:t>4</w:t>
      </w:r>
      <w:r w:rsidR="00CC7E2B" w:rsidRPr="001F059D">
        <w:t xml:space="preserve"> (keturi)</w:t>
      </w:r>
      <w:r w:rsidRPr="001F059D">
        <w:t>) sekti registruotų incidentų būseną.</w:t>
      </w:r>
    </w:p>
    <w:p w14:paraId="0B8405FC" w14:textId="77777777" w:rsidR="00DA2E34" w:rsidRPr="001F059D" w:rsidRDefault="00DA2E34" w:rsidP="001F059D">
      <w:pPr>
        <w:pStyle w:val="ListParagraph"/>
        <w:numPr>
          <w:ilvl w:val="0"/>
          <w:numId w:val="20"/>
        </w:numPr>
        <w:tabs>
          <w:tab w:val="left" w:pos="1080"/>
        </w:tabs>
        <w:ind w:left="0" w:firstLine="720"/>
        <w:contextualSpacing/>
        <w:jc w:val="both"/>
      </w:pPr>
      <w:r w:rsidRPr="001F059D">
        <w:t>PĮ sutrikimų (incidentų) registravimas, klasifikavimas ir sprendimas:</w:t>
      </w:r>
    </w:p>
    <w:p w14:paraId="62E659A1" w14:textId="1C291E47" w:rsidR="00DA2E34" w:rsidRPr="001F059D" w:rsidRDefault="00DA2E34" w:rsidP="001F059D">
      <w:pPr>
        <w:pStyle w:val="ListParagraph"/>
        <w:numPr>
          <w:ilvl w:val="1"/>
          <w:numId w:val="20"/>
        </w:numPr>
        <w:tabs>
          <w:tab w:val="left" w:pos="1080"/>
        </w:tabs>
        <w:ind w:left="0" w:firstLine="720"/>
        <w:contextualSpacing/>
        <w:jc w:val="both"/>
      </w:pPr>
      <w:r w:rsidRPr="001F059D">
        <w:t xml:space="preserve">Reakcijos į incidentą trukmė – ne ilgiau kaip </w:t>
      </w:r>
      <w:r w:rsidR="00D82781" w:rsidRPr="001F059D">
        <w:t>1</w:t>
      </w:r>
      <w:r w:rsidRPr="001F059D">
        <w:t xml:space="preserve"> (viena) valanda nuo pranešimo apie sutrikimą gavimo</w:t>
      </w:r>
      <w:r w:rsidR="00D82781" w:rsidRPr="001F059D">
        <w:t>;</w:t>
      </w:r>
    </w:p>
    <w:p w14:paraId="3A096176" w14:textId="77777777" w:rsidR="00DA2E34" w:rsidRPr="001F059D" w:rsidRDefault="00DA2E34" w:rsidP="001F059D">
      <w:pPr>
        <w:pStyle w:val="ListParagraph"/>
        <w:numPr>
          <w:ilvl w:val="1"/>
          <w:numId w:val="20"/>
        </w:numPr>
        <w:tabs>
          <w:tab w:val="left" w:pos="1080"/>
        </w:tabs>
        <w:ind w:left="0" w:firstLine="720"/>
        <w:contextualSpacing/>
        <w:jc w:val="both"/>
      </w:pPr>
      <w:r w:rsidRPr="001F059D">
        <w:lastRenderedPageBreak/>
        <w:t>Incidentų klasifikavimas:</w:t>
      </w:r>
    </w:p>
    <w:p w14:paraId="14ECBBE5" w14:textId="0BD63D38" w:rsidR="00DA2E34" w:rsidRPr="001F059D" w:rsidRDefault="00DA2E34" w:rsidP="001F059D">
      <w:pPr>
        <w:pStyle w:val="ListParagraph"/>
        <w:numPr>
          <w:ilvl w:val="2"/>
          <w:numId w:val="20"/>
        </w:numPr>
        <w:tabs>
          <w:tab w:val="left" w:pos="1080"/>
          <w:tab w:val="left" w:pos="1418"/>
        </w:tabs>
        <w:ind w:left="0" w:firstLine="720"/>
        <w:contextualSpacing/>
        <w:jc w:val="both"/>
      </w:pPr>
      <w:r w:rsidRPr="001F059D">
        <w:rPr>
          <w:b/>
          <w:bCs/>
        </w:rPr>
        <w:t>Blokuojantis (kritinis) incidentas</w:t>
      </w:r>
      <w:r w:rsidRPr="001F059D">
        <w:t xml:space="preserve"> – incidentai, kurie kritiškai sutrikdo visos sistemos darbą, duomenys, saugomi sistemoje, tampa nepasiekiami. Programinės įrangos veikimo sutrikimai turi būti pašalinti per tokį laiką, kad darbas PĮ naudotojams nesutriktų ilgiau negu </w:t>
      </w:r>
      <w:r w:rsidRPr="001F059D">
        <w:rPr>
          <w:b/>
          <w:bCs/>
        </w:rPr>
        <w:t>4 (keturios) valandos nuo sutrikimo</w:t>
      </w:r>
      <w:r w:rsidRPr="001F059D">
        <w:t xml:space="preserve"> (blokuojančio incidento) </w:t>
      </w:r>
      <w:r w:rsidR="00933528" w:rsidRPr="001F059D">
        <w:t xml:space="preserve">registravimo </w:t>
      </w:r>
      <w:r w:rsidRPr="001F059D">
        <w:t>pradžios</w:t>
      </w:r>
      <w:r w:rsidR="00AA570F" w:rsidRPr="001F059D">
        <w:t>;</w:t>
      </w:r>
    </w:p>
    <w:p w14:paraId="58F0F35E" w14:textId="35929FFE" w:rsidR="00DA2E34" w:rsidRPr="001F059D" w:rsidRDefault="00DA2E34" w:rsidP="001F059D">
      <w:pPr>
        <w:pStyle w:val="ListParagraph"/>
        <w:numPr>
          <w:ilvl w:val="2"/>
          <w:numId w:val="20"/>
        </w:numPr>
        <w:tabs>
          <w:tab w:val="left" w:pos="1080"/>
          <w:tab w:val="left" w:pos="1418"/>
        </w:tabs>
        <w:ind w:left="0" w:firstLine="720"/>
        <w:contextualSpacing/>
        <w:jc w:val="both"/>
      </w:pPr>
      <w:r w:rsidRPr="001F059D">
        <w:rPr>
          <w:b/>
          <w:bCs/>
        </w:rPr>
        <w:t>Vidutinis incidentas</w:t>
      </w:r>
      <w:r w:rsidRPr="001F059D">
        <w:t xml:space="preserve"> – incidentai, kurie sutrikdo įprastą vienos ar daugiau sistemos funkcijų darbą, tačiau sistema funkcionuoja ir egzistuoja alternatyvus būdas veiksmams atlikti. Sprendimo trukmė – </w:t>
      </w:r>
      <w:r w:rsidRPr="001F059D">
        <w:rPr>
          <w:b/>
          <w:bCs/>
        </w:rPr>
        <w:t>24 valandos</w:t>
      </w:r>
      <w:r w:rsidR="000A7B60" w:rsidRPr="001F059D">
        <w:rPr>
          <w:b/>
          <w:bCs/>
        </w:rPr>
        <w:t xml:space="preserve"> </w:t>
      </w:r>
      <w:r w:rsidR="000A7B60" w:rsidRPr="001F059D">
        <w:t>(1 para)</w:t>
      </w:r>
      <w:r w:rsidRPr="001F059D">
        <w:t>. Vidutiniai incidentai apima atvejus, susijusius su duomenų korektiškumu</w:t>
      </w:r>
      <w:r w:rsidR="00AA570F" w:rsidRPr="001F059D">
        <w:t>;</w:t>
      </w:r>
    </w:p>
    <w:p w14:paraId="2EB53950" w14:textId="6DE99106" w:rsidR="00DA2E34" w:rsidRPr="001F059D" w:rsidRDefault="00DA2E34" w:rsidP="001F059D">
      <w:pPr>
        <w:pStyle w:val="ListParagraph"/>
        <w:numPr>
          <w:ilvl w:val="2"/>
          <w:numId w:val="20"/>
        </w:numPr>
        <w:tabs>
          <w:tab w:val="left" w:pos="1080"/>
          <w:tab w:val="left" w:pos="1418"/>
        </w:tabs>
        <w:ind w:left="0" w:firstLine="720"/>
        <w:contextualSpacing/>
        <w:jc w:val="both"/>
      </w:pPr>
      <w:r w:rsidRPr="001F059D">
        <w:rPr>
          <w:b/>
          <w:bCs/>
        </w:rPr>
        <w:t>Neesminis incidentas ar neatitikimas</w:t>
      </w:r>
      <w:r w:rsidRPr="001F059D">
        <w:t xml:space="preserve"> – incidentai, kurie nesutrikdo sistemos funkcijų darbo, tačiau galėtų veikti patogiau ir egzistuoja aiškus būdas veiksmams atlikti. Sprendimo trukmė – Šalys susitaria dėl incidento ar neatitikimo išsprendimo trukmės</w:t>
      </w:r>
      <w:r w:rsidR="00AA570F" w:rsidRPr="001F059D">
        <w:t>;</w:t>
      </w:r>
    </w:p>
    <w:p w14:paraId="79647592" w14:textId="65F07F7E" w:rsidR="00DA2E34" w:rsidRPr="001F059D" w:rsidRDefault="00DA2E34" w:rsidP="001F059D">
      <w:pPr>
        <w:pStyle w:val="ListParagraph"/>
        <w:numPr>
          <w:ilvl w:val="1"/>
          <w:numId w:val="20"/>
        </w:numPr>
        <w:tabs>
          <w:tab w:val="left" w:pos="1080"/>
          <w:tab w:val="left" w:pos="1418"/>
        </w:tabs>
        <w:ind w:left="0" w:firstLine="720"/>
        <w:contextualSpacing/>
        <w:jc w:val="both"/>
      </w:pPr>
      <w:r w:rsidRPr="001F059D">
        <w:t xml:space="preserve">Jei incidento išspręsti neįmanoma per numatytą incidento išsprendimo trukmę, </w:t>
      </w:r>
      <w:r w:rsidR="00AA570F" w:rsidRPr="001F059D">
        <w:t xml:space="preserve">Vykdytojas </w:t>
      </w:r>
      <w:r w:rsidRPr="001F059D">
        <w:t>turi pasiūlyti alternatyvius būdus darbams tęsti, o Šalys gali susitarti dėl objektyviai pagrįstos incidento išsprendimo trukmės</w:t>
      </w:r>
      <w:r w:rsidR="00AA570F" w:rsidRPr="001F059D">
        <w:t>;</w:t>
      </w:r>
    </w:p>
    <w:p w14:paraId="6771ACD3" w14:textId="106F5FE7" w:rsidR="00DA2E34" w:rsidRPr="001F059D" w:rsidRDefault="00DA2E34" w:rsidP="001F059D">
      <w:pPr>
        <w:pStyle w:val="ListParagraph"/>
        <w:numPr>
          <w:ilvl w:val="1"/>
          <w:numId w:val="20"/>
        </w:numPr>
        <w:tabs>
          <w:tab w:val="left" w:pos="1080"/>
          <w:tab w:val="left" w:pos="1418"/>
        </w:tabs>
        <w:ind w:left="0" w:firstLine="720"/>
        <w:contextualSpacing/>
        <w:jc w:val="both"/>
      </w:pPr>
      <w:r w:rsidRPr="001F059D">
        <w:t xml:space="preserve">Jeigu </w:t>
      </w:r>
      <w:r w:rsidR="00AA570F" w:rsidRPr="001F059D">
        <w:t>Vykdytojas</w:t>
      </w:r>
      <w:r w:rsidR="0042351B" w:rsidRPr="001F059D">
        <w:t>,</w:t>
      </w:r>
      <w:r w:rsidR="00AA570F" w:rsidRPr="001F059D">
        <w:t xml:space="preserve"> </w:t>
      </w:r>
      <w:r w:rsidRPr="001F059D">
        <w:t xml:space="preserve">teikdamas </w:t>
      </w:r>
      <w:r w:rsidR="00AA570F" w:rsidRPr="001F059D">
        <w:t>P</w:t>
      </w:r>
      <w:r w:rsidRPr="001F059D">
        <w:t>aslaugas nustato, kad incident</w:t>
      </w:r>
      <w:r w:rsidR="004118E7" w:rsidRPr="001F059D">
        <w:t xml:space="preserve">o </w:t>
      </w:r>
      <w:r w:rsidR="0026163C" w:rsidRPr="001F059D">
        <w:t xml:space="preserve">kilmė nėra susijusi su </w:t>
      </w:r>
      <w:r w:rsidR="00AA570F" w:rsidRPr="001F059D">
        <w:t>PĮ</w:t>
      </w:r>
      <w:r w:rsidRPr="001F059D">
        <w:t>, informuoja LSMU KL ir</w:t>
      </w:r>
      <w:r w:rsidR="001028F6" w:rsidRPr="001F059D">
        <w:t>, jei įmanoma,</w:t>
      </w:r>
      <w:r w:rsidRPr="001F059D">
        <w:t xml:space="preserve"> nurodo galimą sutrikimo priežastį.</w:t>
      </w:r>
    </w:p>
    <w:p w14:paraId="70A04AC0" w14:textId="2DC983FC" w:rsidR="00D07490" w:rsidRPr="001F059D" w:rsidRDefault="00E478B6" w:rsidP="001F059D">
      <w:pPr>
        <w:pStyle w:val="ListParagraph"/>
        <w:numPr>
          <w:ilvl w:val="0"/>
          <w:numId w:val="20"/>
        </w:numPr>
        <w:tabs>
          <w:tab w:val="left" w:pos="1080"/>
          <w:tab w:val="left" w:pos="1418"/>
        </w:tabs>
        <w:ind w:left="0" w:firstLine="720"/>
        <w:contextualSpacing/>
        <w:jc w:val="both"/>
      </w:pPr>
      <w:r w:rsidRPr="001F059D">
        <w:t>Ataskait</w:t>
      </w:r>
      <w:r w:rsidR="00521190" w:rsidRPr="001F059D">
        <w:t>os</w:t>
      </w:r>
      <w:r w:rsidRPr="001F059D">
        <w:t>, susijusi</w:t>
      </w:r>
      <w:r w:rsidR="00521190" w:rsidRPr="001F059D">
        <w:t>os</w:t>
      </w:r>
      <w:r w:rsidRPr="001F059D">
        <w:t xml:space="preserve"> su Paslaugų vykdymu </w:t>
      </w:r>
      <w:r w:rsidR="00D07490" w:rsidRPr="009653B5">
        <w:t>teikiamos kas mėnesį elektroninėje formoje</w:t>
      </w:r>
      <w:r w:rsidR="00D07490" w:rsidRPr="001F059D">
        <w:t xml:space="preserve"> (docx</w:t>
      </w:r>
      <w:r w:rsidR="00922891" w:rsidRPr="001F059D">
        <w:t>,</w:t>
      </w:r>
      <w:r w:rsidR="00D07490" w:rsidRPr="001F059D">
        <w:t xml:space="preserve"> pdf </w:t>
      </w:r>
      <w:r w:rsidR="00922891" w:rsidRPr="001F059D">
        <w:t>ar lygiaverčiu</w:t>
      </w:r>
      <w:r w:rsidR="00647BA4" w:rsidRPr="001F059D">
        <w:t xml:space="preserve"> redaguojamu </w:t>
      </w:r>
      <w:r w:rsidR="00D07490" w:rsidRPr="001F059D">
        <w:t>formatu). Ataskaita turi įtraukti (neapsiribojant):</w:t>
      </w:r>
    </w:p>
    <w:p w14:paraId="5060A807" w14:textId="207D19F2" w:rsidR="00D07490" w:rsidRPr="001F059D" w:rsidRDefault="00D07490" w:rsidP="001F059D">
      <w:pPr>
        <w:pStyle w:val="ListParagraph"/>
        <w:numPr>
          <w:ilvl w:val="1"/>
          <w:numId w:val="20"/>
        </w:numPr>
        <w:tabs>
          <w:tab w:val="left" w:pos="1080"/>
          <w:tab w:val="left" w:pos="1418"/>
        </w:tabs>
        <w:ind w:left="0" w:firstLine="720"/>
        <w:contextualSpacing/>
        <w:jc w:val="both"/>
      </w:pPr>
      <w:r w:rsidRPr="001F059D">
        <w:t xml:space="preserve">Registruotų incidentų, </w:t>
      </w:r>
      <w:r w:rsidR="00045944" w:rsidRPr="001F059D">
        <w:t>kreipinių</w:t>
      </w:r>
      <w:r w:rsidRPr="001F059D">
        <w:t xml:space="preserve"> sąvadą su statusu (priimta, sprendžiama, išspręsta ir pan.)</w:t>
      </w:r>
      <w:r w:rsidR="00E02815" w:rsidRPr="001F059D">
        <w:t>;</w:t>
      </w:r>
    </w:p>
    <w:p w14:paraId="271AED2F" w14:textId="77777777" w:rsidR="00D07490" w:rsidRPr="001F059D" w:rsidRDefault="00D07490" w:rsidP="001F059D">
      <w:pPr>
        <w:pStyle w:val="ListParagraph"/>
        <w:numPr>
          <w:ilvl w:val="1"/>
          <w:numId w:val="20"/>
        </w:numPr>
        <w:tabs>
          <w:tab w:val="left" w:pos="1080"/>
          <w:tab w:val="left" w:pos="1418"/>
        </w:tabs>
        <w:ind w:left="0" w:firstLine="720"/>
        <w:contextualSpacing/>
        <w:jc w:val="both"/>
      </w:pPr>
      <w:r w:rsidRPr="001F059D">
        <w:t>Registravimo datą ir laiką, reakcijos ir užklausų sprendimo laikus;</w:t>
      </w:r>
    </w:p>
    <w:p w14:paraId="4F09F958" w14:textId="77777777" w:rsidR="00D07490" w:rsidRPr="001F059D" w:rsidRDefault="00D07490" w:rsidP="001F059D">
      <w:pPr>
        <w:pStyle w:val="ListParagraph"/>
        <w:numPr>
          <w:ilvl w:val="1"/>
          <w:numId w:val="20"/>
        </w:numPr>
        <w:tabs>
          <w:tab w:val="left" w:pos="1080"/>
          <w:tab w:val="left" w:pos="1418"/>
        </w:tabs>
        <w:ind w:left="0" w:firstLine="720"/>
        <w:contextualSpacing/>
        <w:jc w:val="both"/>
      </w:pPr>
      <w:r w:rsidRPr="001F059D">
        <w:t>Taikytus sprendimus;</w:t>
      </w:r>
    </w:p>
    <w:p w14:paraId="4CAF7391" w14:textId="77777777" w:rsidR="00D07490" w:rsidRPr="001F059D" w:rsidRDefault="00D07490" w:rsidP="001F059D">
      <w:pPr>
        <w:pStyle w:val="ListParagraph"/>
        <w:numPr>
          <w:ilvl w:val="1"/>
          <w:numId w:val="20"/>
        </w:numPr>
        <w:tabs>
          <w:tab w:val="left" w:pos="1080"/>
          <w:tab w:val="left" w:pos="1418"/>
        </w:tabs>
        <w:ind w:left="0" w:firstLine="720"/>
        <w:contextualSpacing/>
        <w:jc w:val="both"/>
      </w:pPr>
      <w:r w:rsidRPr="001F059D">
        <w:t>Išvados ir rekomendacijos, atsižvelgiant į registruotų incidentų ir užklausų tendencijas.</w:t>
      </w:r>
    </w:p>
    <w:p w14:paraId="40ADB36E" w14:textId="0DE8CB95" w:rsidR="00D07490" w:rsidRPr="001F059D" w:rsidRDefault="00D07490" w:rsidP="001F059D">
      <w:pPr>
        <w:pStyle w:val="ListParagraph"/>
        <w:numPr>
          <w:ilvl w:val="0"/>
          <w:numId w:val="20"/>
        </w:numPr>
        <w:tabs>
          <w:tab w:val="left" w:pos="1080"/>
          <w:tab w:val="left" w:pos="1418"/>
        </w:tabs>
        <w:ind w:left="0" w:firstLine="720"/>
        <w:contextualSpacing/>
        <w:jc w:val="both"/>
      </w:pPr>
      <w:r w:rsidRPr="001F059D">
        <w:t>Reikalavimai einamiesiems profilaktiniams darbams.</w:t>
      </w:r>
    </w:p>
    <w:p w14:paraId="21499647" w14:textId="36156A81" w:rsidR="00516421" w:rsidRPr="001F059D" w:rsidRDefault="00516421" w:rsidP="001F059D">
      <w:pPr>
        <w:pStyle w:val="ListParagraph"/>
        <w:numPr>
          <w:ilvl w:val="1"/>
          <w:numId w:val="20"/>
        </w:numPr>
        <w:tabs>
          <w:tab w:val="left" w:pos="1080"/>
          <w:tab w:val="left" w:pos="1418"/>
        </w:tabs>
        <w:ind w:left="0" w:firstLine="720"/>
        <w:contextualSpacing/>
        <w:jc w:val="both"/>
      </w:pPr>
      <w:r w:rsidRPr="001F059D">
        <w:t>Darbai, galintys turėti įtakos PĮ pasiekiamumui ir stabiliam darbui, atliekami iš anksto suderintu laiku, ne darbo valandomis nuo 17</w:t>
      </w:r>
      <w:r w:rsidR="00D53886" w:rsidRPr="001F059D">
        <w:t>:00</w:t>
      </w:r>
      <w:r w:rsidRPr="001F059D">
        <w:t xml:space="preserve"> val. iki 8</w:t>
      </w:r>
      <w:r w:rsidR="00D53886" w:rsidRPr="001F059D">
        <w:t>:00</w:t>
      </w:r>
      <w:r w:rsidRPr="001F059D">
        <w:t xml:space="preserve"> val.</w:t>
      </w:r>
      <w:r w:rsidR="003C5996" w:rsidRPr="001F059D">
        <w:t>;</w:t>
      </w:r>
    </w:p>
    <w:p w14:paraId="62C952C2" w14:textId="12A6DC45" w:rsidR="00D07490" w:rsidRPr="001F059D" w:rsidRDefault="007820BF" w:rsidP="001F059D">
      <w:pPr>
        <w:pStyle w:val="ListParagraph"/>
        <w:numPr>
          <w:ilvl w:val="1"/>
          <w:numId w:val="20"/>
        </w:numPr>
        <w:tabs>
          <w:tab w:val="left" w:pos="1080"/>
          <w:tab w:val="left" w:pos="1418"/>
        </w:tabs>
        <w:ind w:left="0" w:firstLine="720"/>
        <w:contextualSpacing/>
        <w:jc w:val="both"/>
      </w:pPr>
      <w:r w:rsidRPr="001F059D">
        <w:t>D</w:t>
      </w:r>
      <w:r w:rsidR="00D07490" w:rsidRPr="001F059D">
        <w:t xml:space="preserve">arbai </w:t>
      </w:r>
      <w:r w:rsidR="001959BB" w:rsidRPr="001F059D">
        <w:t xml:space="preserve">vykdomi pagal poreikį, bet </w:t>
      </w:r>
      <w:r w:rsidR="00D07490" w:rsidRPr="001F059D">
        <w:t>ne rečiau kaip kas 6</w:t>
      </w:r>
      <w:r w:rsidR="00265573" w:rsidRPr="001F059D">
        <w:t xml:space="preserve"> (šešis)</w:t>
      </w:r>
      <w:r w:rsidR="00D07490" w:rsidRPr="001F059D">
        <w:t xml:space="preserve"> mėnesius:</w:t>
      </w:r>
    </w:p>
    <w:p w14:paraId="6078C779" w14:textId="240CF25D" w:rsidR="00D07490" w:rsidRPr="001F059D" w:rsidRDefault="00D07490" w:rsidP="001F059D">
      <w:pPr>
        <w:pStyle w:val="ListParagraph"/>
        <w:numPr>
          <w:ilvl w:val="2"/>
          <w:numId w:val="20"/>
        </w:numPr>
        <w:tabs>
          <w:tab w:val="left" w:pos="1080"/>
          <w:tab w:val="left" w:pos="1418"/>
        </w:tabs>
        <w:ind w:left="0" w:firstLine="720"/>
        <w:contextualSpacing/>
        <w:jc w:val="both"/>
      </w:pPr>
      <w:r w:rsidRPr="001F059D">
        <w:t>Duomenų bazių valdymo sistemos, operacinė sistemos darbo optimizavimas (laikinų bylų pašalinimas, failų dydžių optimizavimas ir pan.)</w:t>
      </w:r>
      <w:r w:rsidR="003C5996" w:rsidRPr="001F059D">
        <w:t>;</w:t>
      </w:r>
    </w:p>
    <w:p w14:paraId="1489557C" w14:textId="53EF47D2" w:rsidR="00D07490" w:rsidRPr="001F059D" w:rsidRDefault="00D07490" w:rsidP="001F059D">
      <w:pPr>
        <w:pStyle w:val="ListParagraph"/>
        <w:numPr>
          <w:ilvl w:val="2"/>
          <w:numId w:val="20"/>
        </w:numPr>
        <w:tabs>
          <w:tab w:val="left" w:pos="1080"/>
          <w:tab w:val="left" w:pos="1418"/>
        </w:tabs>
        <w:ind w:left="0" w:firstLine="720"/>
        <w:contextualSpacing/>
        <w:jc w:val="both"/>
      </w:pPr>
      <w:r w:rsidRPr="001F059D">
        <w:t>Optimizuojami procesai, jų prioritetai, optimizuojami duomenų bazių indeksai, siekiant optimalios sistemų greitaveikos bei maksimalaus našumo</w:t>
      </w:r>
      <w:r w:rsidR="003C5996" w:rsidRPr="001F059D">
        <w:t>;</w:t>
      </w:r>
    </w:p>
    <w:p w14:paraId="73A1386E" w14:textId="15CF4A98" w:rsidR="00D07490" w:rsidRPr="001F059D" w:rsidRDefault="00D07490" w:rsidP="001F059D">
      <w:pPr>
        <w:pStyle w:val="ListParagraph"/>
        <w:numPr>
          <w:ilvl w:val="2"/>
          <w:numId w:val="20"/>
        </w:numPr>
        <w:tabs>
          <w:tab w:val="left" w:pos="1080"/>
          <w:tab w:val="left" w:pos="1418"/>
        </w:tabs>
        <w:ind w:left="0" w:firstLine="720"/>
        <w:contextualSpacing/>
        <w:jc w:val="both"/>
      </w:pPr>
      <w:r w:rsidRPr="001F059D">
        <w:t>Dalyvavimas rezervinių kopijų bandomojo atstatymo procese</w:t>
      </w:r>
      <w:r w:rsidR="003C5996" w:rsidRPr="001F059D">
        <w:t>;</w:t>
      </w:r>
    </w:p>
    <w:p w14:paraId="6CBC6566" w14:textId="77777777" w:rsidR="00D07490" w:rsidRPr="001F059D" w:rsidRDefault="00D07490" w:rsidP="001F059D">
      <w:pPr>
        <w:pStyle w:val="ListParagraph"/>
        <w:numPr>
          <w:ilvl w:val="2"/>
          <w:numId w:val="20"/>
        </w:numPr>
        <w:tabs>
          <w:tab w:val="left" w:pos="1080"/>
          <w:tab w:val="left" w:pos="1418"/>
        </w:tabs>
        <w:ind w:left="0" w:firstLine="720"/>
        <w:contextualSpacing/>
        <w:jc w:val="both"/>
      </w:pPr>
      <w:r w:rsidRPr="001F059D">
        <w:t>Taikomoji ir sisteminė programinė įranga:</w:t>
      </w:r>
    </w:p>
    <w:p w14:paraId="128AF371" w14:textId="77777777" w:rsidR="00D07490" w:rsidRPr="001F059D" w:rsidRDefault="00D07490" w:rsidP="001F059D">
      <w:pPr>
        <w:pStyle w:val="ListParagraph"/>
        <w:numPr>
          <w:ilvl w:val="3"/>
          <w:numId w:val="20"/>
        </w:numPr>
        <w:tabs>
          <w:tab w:val="left" w:pos="1620"/>
        </w:tabs>
        <w:ind w:left="0" w:firstLine="720"/>
        <w:contextualSpacing/>
        <w:jc w:val="both"/>
      </w:pPr>
      <w:r w:rsidRPr="001F059D">
        <w:t>Duomenų bazių valdymo sistemos, Web programinės įrangos bei taikomosios programos naudojamų standartinių atnaujinimų paketų diegimas (pagal poreikį).</w:t>
      </w:r>
    </w:p>
    <w:p w14:paraId="77A9F36A" w14:textId="29E4D38B" w:rsidR="00D07490" w:rsidRPr="001F059D" w:rsidRDefault="00D07490" w:rsidP="001F059D">
      <w:pPr>
        <w:pStyle w:val="ListParagraph"/>
        <w:numPr>
          <w:ilvl w:val="3"/>
          <w:numId w:val="20"/>
        </w:numPr>
        <w:tabs>
          <w:tab w:val="left" w:pos="1620"/>
        </w:tabs>
        <w:ind w:left="0" w:firstLine="720"/>
        <w:contextualSpacing/>
        <w:jc w:val="both"/>
      </w:pPr>
      <w:r w:rsidRPr="001F059D">
        <w:t>Įvykių žurnalų ir sistemos darbo ataskaitų peržiūra</w:t>
      </w:r>
      <w:r w:rsidR="003C5996" w:rsidRPr="001F059D">
        <w:t>;</w:t>
      </w:r>
    </w:p>
    <w:p w14:paraId="4DEC20A5" w14:textId="77777777" w:rsidR="00D07490" w:rsidRPr="001F059D" w:rsidRDefault="00D07490" w:rsidP="001F059D">
      <w:pPr>
        <w:pStyle w:val="ListParagraph"/>
        <w:numPr>
          <w:ilvl w:val="3"/>
          <w:numId w:val="20"/>
        </w:numPr>
        <w:tabs>
          <w:tab w:val="left" w:pos="1620"/>
        </w:tabs>
        <w:ind w:left="0" w:firstLine="720"/>
        <w:contextualSpacing/>
        <w:jc w:val="both"/>
      </w:pPr>
      <w:r w:rsidRPr="001F059D">
        <w:t>Atliekamas galimų taikomosios programos funkcionavimo problemų sprendimas.</w:t>
      </w:r>
    </w:p>
    <w:p w14:paraId="76AD2C96" w14:textId="77777777" w:rsidR="00D07490" w:rsidRPr="001F059D" w:rsidRDefault="00D07490" w:rsidP="001F059D">
      <w:pPr>
        <w:pStyle w:val="ListParagraph"/>
        <w:numPr>
          <w:ilvl w:val="1"/>
          <w:numId w:val="20"/>
        </w:numPr>
        <w:tabs>
          <w:tab w:val="left" w:pos="1080"/>
          <w:tab w:val="left" w:pos="1418"/>
        </w:tabs>
        <w:ind w:left="0" w:firstLine="720"/>
        <w:contextualSpacing/>
        <w:jc w:val="both"/>
      </w:pPr>
      <w:r w:rsidRPr="001F059D">
        <w:t>Reguliarūs darbai kas savaitę:</w:t>
      </w:r>
    </w:p>
    <w:p w14:paraId="6C945DBE" w14:textId="77777777" w:rsidR="00D07490" w:rsidRPr="001F059D" w:rsidRDefault="00D07490" w:rsidP="001F059D">
      <w:pPr>
        <w:pStyle w:val="ListParagraph"/>
        <w:numPr>
          <w:ilvl w:val="2"/>
          <w:numId w:val="20"/>
        </w:numPr>
        <w:tabs>
          <w:tab w:val="left" w:pos="1080"/>
          <w:tab w:val="left" w:pos="1418"/>
        </w:tabs>
        <w:ind w:left="0" w:firstLine="720"/>
        <w:contextualSpacing/>
        <w:jc w:val="both"/>
      </w:pPr>
      <w:r w:rsidRPr="001F059D">
        <w:t>Taikomosios programos ir duomenų bazių valdymo sistema:</w:t>
      </w:r>
    </w:p>
    <w:p w14:paraId="12DD278E" w14:textId="77777777" w:rsidR="00D07490" w:rsidRPr="001F059D" w:rsidRDefault="00D07490" w:rsidP="001F059D">
      <w:pPr>
        <w:pStyle w:val="ListParagraph"/>
        <w:numPr>
          <w:ilvl w:val="3"/>
          <w:numId w:val="20"/>
        </w:numPr>
        <w:tabs>
          <w:tab w:val="left" w:pos="1620"/>
        </w:tabs>
        <w:ind w:left="0" w:firstLine="720"/>
        <w:contextualSpacing/>
        <w:jc w:val="both"/>
      </w:pPr>
      <w:r w:rsidRPr="001F059D">
        <w:t>Prižiūrimos replikacijos su kitomis informacinėmis sistemomis.</w:t>
      </w:r>
    </w:p>
    <w:p w14:paraId="49432ADB" w14:textId="77777777" w:rsidR="00D07490" w:rsidRPr="001F059D" w:rsidRDefault="00D07490" w:rsidP="001F059D">
      <w:pPr>
        <w:pStyle w:val="ListParagraph"/>
        <w:numPr>
          <w:ilvl w:val="3"/>
          <w:numId w:val="20"/>
        </w:numPr>
        <w:tabs>
          <w:tab w:val="left" w:pos="1620"/>
        </w:tabs>
        <w:ind w:left="0" w:firstLine="720"/>
        <w:contextualSpacing/>
        <w:jc w:val="both"/>
      </w:pPr>
      <w:r w:rsidRPr="001F059D">
        <w:t>Patikrinami įvykių ir klaidų žurnalai.</w:t>
      </w:r>
    </w:p>
    <w:p w14:paraId="5C6F21BA" w14:textId="77777777" w:rsidR="00D07490" w:rsidRPr="001F059D" w:rsidRDefault="00D07490" w:rsidP="001F059D">
      <w:pPr>
        <w:pStyle w:val="ListParagraph"/>
        <w:numPr>
          <w:ilvl w:val="0"/>
          <w:numId w:val="20"/>
        </w:numPr>
        <w:tabs>
          <w:tab w:val="left" w:pos="1080"/>
        </w:tabs>
        <w:ind w:left="0" w:firstLine="720"/>
        <w:contextualSpacing/>
        <w:jc w:val="both"/>
      </w:pPr>
      <w:r w:rsidRPr="001F059D">
        <w:t>Esamų funkcijų (tame tarpe išorinių integracinių sąsajų), reikalingų užtikrinti sklandų sistemos veikimą, tobulinimas:</w:t>
      </w:r>
    </w:p>
    <w:p w14:paraId="2E6DD548" w14:textId="5098ACDC" w:rsidR="00D07490" w:rsidRPr="001F059D" w:rsidRDefault="00D07490" w:rsidP="001F059D">
      <w:pPr>
        <w:pStyle w:val="ListParagraph"/>
        <w:numPr>
          <w:ilvl w:val="1"/>
          <w:numId w:val="20"/>
        </w:numPr>
        <w:tabs>
          <w:tab w:val="left" w:pos="1080"/>
        </w:tabs>
        <w:ind w:left="0" w:firstLine="720"/>
        <w:contextualSpacing/>
        <w:jc w:val="both"/>
      </w:pPr>
      <w:r w:rsidRPr="001F059D">
        <w:t>Tiekėjas turi vykdyti nuolatinį įdiegtų ir naudojamų funkcijų tobulinimą, siekiant užtikrinti sistemos sklandų darbą, greitaveiką, naudojimo patogumą</w:t>
      </w:r>
      <w:r w:rsidR="003C770B" w:rsidRPr="001F059D">
        <w:t>;</w:t>
      </w:r>
    </w:p>
    <w:p w14:paraId="469BF689" w14:textId="29ACB862" w:rsidR="00D07490" w:rsidRPr="001F059D" w:rsidRDefault="00D07490" w:rsidP="001F059D">
      <w:pPr>
        <w:pStyle w:val="ListParagraph"/>
        <w:numPr>
          <w:ilvl w:val="1"/>
          <w:numId w:val="20"/>
        </w:numPr>
        <w:tabs>
          <w:tab w:val="left" w:pos="1080"/>
        </w:tabs>
        <w:ind w:left="0" w:firstLine="720"/>
        <w:contextualSpacing/>
        <w:jc w:val="both"/>
      </w:pPr>
      <w:r w:rsidRPr="001F059D">
        <w:t xml:space="preserve">Tiekėjai turi modifikuoti esamas integracines sąsajas su išorinėmis sistemomis, tiek dėl vidinių </w:t>
      </w:r>
      <w:r w:rsidR="00DA2E34" w:rsidRPr="001F059D">
        <w:t>PĮ</w:t>
      </w:r>
      <w:r w:rsidRPr="001F059D">
        <w:t xml:space="preserve"> pasikeitimų, tiek dėl pasikeitimų atsiradusiu išorinių sistemų modifikavimo metu.</w:t>
      </w:r>
    </w:p>
    <w:p w14:paraId="082FE732" w14:textId="398817B4" w:rsidR="00D07490" w:rsidRPr="001F059D" w:rsidRDefault="00D07490" w:rsidP="001F059D">
      <w:pPr>
        <w:pStyle w:val="ListParagraph"/>
        <w:numPr>
          <w:ilvl w:val="1"/>
          <w:numId w:val="20"/>
        </w:numPr>
        <w:tabs>
          <w:tab w:val="left" w:pos="1080"/>
        </w:tabs>
        <w:ind w:left="0" w:firstLine="720"/>
        <w:contextualSpacing/>
        <w:jc w:val="both"/>
      </w:pPr>
      <w:r w:rsidRPr="001F059D">
        <w:t xml:space="preserve">Tiekėjas turi užtikrinti </w:t>
      </w:r>
      <w:r w:rsidR="00DA2E34" w:rsidRPr="001F059D">
        <w:t>PĮ</w:t>
      </w:r>
      <w:r w:rsidRPr="001F059D">
        <w:t xml:space="preserve"> vystymą ir modifikavimą, būtiną, kad naudojama sistema atitiktų LR Sveikatos apsaugos ministerijos teisės aktus bei reikalavimus;</w:t>
      </w:r>
    </w:p>
    <w:p w14:paraId="30C51573" w14:textId="38B9CF3B" w:rsidR="00D07490" w:rsidRPr="001F059D" w:rsidRDefault="00D07490" w:rsidP="001F059D">
      <w:pPr>
        <w:pStyle w:val="ListParagraph"/>
        <w:numPr>
          <w:ilvl w:val="1"/>
          <w:numId w:val="20"/>
        </w:numPr>
        <w:tabs>
          <w:tab w:val="left" w:pos="1080"/>
        </w:tabs>
        <w:ind w:left="0" w:firstLine="720"/>
        <w:contextualSpacing/>
        <w:jc w:val="both"/>
      </w:pPr>
      <w:r w:rsidRPr="001F059D">
        <w:t xml:space="preserve">Diegiant ir modernizuojant valstybės informacines sistemas, kurių naudojimą ar integravimą LSMU KL įpareigoja LR teisės aktai, Tiekėjas turi užtikrinti būtiną </w:t>
      </w:r>
      <w:r w:rsidR="00DA2E34" w:rsidRPr="001F059D">
        <w:t>PĮ</w:t>
      </w:r>
      <w:r w:rsidRPr="001F059D">
        <w:t xml:space="preserve"> pritaikymą.</w:t>
      </w:r>
    </w:p>
    <w:p w14:paraId="13D49DAB" w14:textId="2EBA4A5C" w:rsidR="00D07490" w:rsidRPr="001F059D" w:rsidRDefault="00D07490" w:rsidP="001F059D">
      <w:pPr>
        <w:pStyle w:val="ListParagraph"/>
        <w:numPr>
          <w:ilvl w:val="1"/>
          <w:numId w:val="20"/>
        </w:numPr>
        <w:tabs>
          <w:tab w:val="left" w:pos="1080"/>
        </w:tabs>
        <w:ind w:left="0" w:firstLine="720"/>
        <w:contextualSpacing/>
        <w:jc w:val="both"/>
      </w:pPr>
      <w:r w:rsidRPr="001F059D">
        <w:t>Naujų funkcijų projektavimas, kūrimas ir diegimas derinamas su LSMU KL iš anksto</w:t>
      </w:r>
      <w:r w:rsidR="00D11C31" w:rsidRPr="001F059D">
        <w:t>;</w:t>
      </w:r>
    </w:p>
    <w:p w14:paraId="5EB16822" w14:textId="77777777" w:rsidR="00D07490" w:rsidRPr="001F059D" w:rsidRDefault="00D07490" w:rsidP="001F059D">
      <w:pPr>
        <w:pStyle w:val="ListParagraph"/>
        <w:numPr>
          <w:ilvl w:val="1"/>
          <w:numId w:val="20"/>
        </w:numPr>
        <w:tabs>
          <w:tab w:val="left" w:pos="1080"/>
        </w:tabs>
        <w:ind w:left="0" w:firstLine="720"/>
        <w:contextualSpacing/>
        <w:jc w:val="both"/>
      </w:pPr>
      <w:r w:rsidRPr="001F059D">
        <w:lastRenderedPageBreak/>
        <w:t>Įdiegus naujus funkcionalumus, Tiekėjas pateikia funkcionalumų naudojimo instrukcijas, mokomąją medžiagą, atnaujinti sistemos administravimo tvarkas. Ir procedūras.</w:t>
      </w:r>
    </w:p>
    <w:p w14:paraId="56F4D756" w14:textId="77777777" w:rsidR="00D07490" w:rsidRPr="001F059D" w:rsidRDefault="00D07490" w:rsidP="001F059D">
      <w:pPr>
        <w:pStyle w:val="ListParagraph"/>
        <w:numPr>
          <w:ilvl w:val="0"/>
          <w:numId w:val="20"/>
        </w:numPr>
        <w:tabs>
          <w:tab w:val="left" w:pos="1080"/>
          <w:tab w:val="left" w:pos="1418"/>
        </w:tabs>
        <w:ind w:left="0" w:firstLine="720"/>
        <w:contextualSpacing/>
        <w:jc w:val="both"/>
      </w:pPr>
      <w:r w:rsidRPr="001F059D">
        <w:t>Duomenų teikimas LSMU KL, pagal valstybės institucijų, duomenų subjektų paklausimus, užtikrinant LR teisės aktų bei BDAR reikalavimų įgyvendinimą:</w:t>
      </w:r>
    </w:p>
    <w:p w14:paraId="09F5E92B" w14:textId="77777777" w:rsidR="00D07490" w:rsidRPr="001F059D" w:rsidRDefault="00D07490" w:rsidP="001F059D">
      <w:pPr>
        <w:pStyle w:val="ListParagraph"/>
        <w:numPr>
          <w:ilvl w:val="1"/>
          <w:numId w:val="20"/>
        </w:numPr>
        <w:tabs>
          <w:tab w:val="left" w:pos="1080"/>
          <w:tab w:val="left" w:pos="1418"/>
        </w:tabs>
        <w:ind w:left="0" w:firstLine="720"/>
        <w:contextualSpacing/>
        <w:jc w:val="both"/>
      </w:pPr>
      <w:r w:rsidRPr="001F059D">
        <w:t>Tiekėjas turi bendradarbiauti sprendžiant kibernetinius incidentus, susijusius su informacine sistema, joje tvarkomais duomenimis.</w:t>
      </w:r>
    </w:p>
    <w:p w14:paraId="39FED1D1" w14:textId="53A19B57" w:rsidR="00D07490" w:rsidRPr="001F059D" w:rsidRDefault="00D07490" w:rsidP="001F059D">
      <w:pPr>
        <w:pStyle w:val="ListParagraph"/>
        <w:numPr>
          <w:ilvl w:val="1"/>
          <w:numId w:val="20"/>
        </w:numPr>
        <w:tabs>
          <w:tab w:val="left" w:pos="1080"/>
          <w:tab w:val="left" w:pos="1418"/>
        </w:tabs>
        <w:ind w:left="0" w:firstLine="720"/>
        <w:contextualSpacing/>
        <w:jc w:val="both"/>
      </w:pPr>
      <w:r w:rsidRPr="001F059D">
        <w:t xml:space="preserve">Tiekėjas turi teikti LSMU KL </w:t>
      </w:r>
      <w:r w:rsidR="00DA2E34" w:rsidRPr="001F059D">
        <w:t>PĮ</w:t>
      </w:r>
      <w:r w:rsidRPr="001F059D">
        <w:t xml:space="preserve"> veiklos įrašų žurnalų duomenis, susijusius su duomenų tvarkymu, sistemos saugumo informacija ir pan.</w:t>
      </w:r>
    </w:p>
    <w:p w14:paraId="7FC4056E" w14:textId="77777777" w:rsidR="00D07490" w:rsidRPr="001F059D" w:rsidRDefault="00D07490" w:rsidP="001F059D">
      <w:pPr>
        <w:pStyle w:val="ListParagraph"/>
        <w:numPr>
          <w:ilvl w:val="1"/>
          <w:numId w:val="20"/>
        </w:numPr>
        <w:tabs>
          <w:tab w:val="left" w:pos="1080"/>
          <w:tab w:val="left" w:pos="1418"/>
        </w:tabs>
        <w:ind w:left="0" w:firstLine="720"/>
        <w:contextualSpacing/>
        <w:jc w:val="both"/>
      </w:pPr>
      <w:r w:rsidRPr="001F059D">
        <w:t>Jei sistemos administravimo priemonėmis LSMU KL negali suformuoti ar pateikti išsamių duomenų subjektų duomenų rinkinių, Tiekėjas turi eksportuoti ir teikti LSMU KL.</w:t>
      </w:r>
    </w:p>
    <w:p w14:paraId="1E114A3E" w14:textId="77777777" w:rsidR="00D07490" w:rsidRPr="001F059D" w:rsidRDefault="00D07490" w:rsidP="001F059D">
      <w:pPr>
        <w:pStyle w:val="ListParagraph"/>
        <w:numPr>
          <w:ilvl w:val="1"/>
          <w:numId w:val="20"/>
        </w:numPr>
        <w:tabs>
          <w:tab w:val="left" w:pos="1080"/>
          <w:tab w:val="left" w:pos="1418"/>
        </w:tabs>
        <w:ind w:left="0" w:firstLine="720"/>
        <w:contextualSpacing/>
        <w:jc w:val="both"/>
      </w:pPr>
      <w:r w:rsidRPr="001F059D">
        <w:t>Tiekėjo bendradarbiavimas teikiant duomenis bei sprendžiant kibernetinius incidentus turi atitikti LR teisės aktų reikalavimus.</w:t>
      </w:r>
    </w:p>
    <w:p w14:paraId="1A0B728E" w14:textId="67A443E8" w:rsidR="001F4065" w:rsidRPr="001F059D" w:rsidRDefault="001F059D" w:rsidP="009653B5">
      <w:pPr>
        <w:pStyle w:val="ListParagraph"/>
        <w:numPr>
          <w:ilvl w:val="0"/>
          <w:numId w:val="20"/>
        </w:numPr>
        <w:tabs>
          <w:tab w:val="left" w:pos="1260"/>
        </w:tabs>
        <w:ind w:left="0" w:firstLine="720"/>
        <w:contextualSpacing/>
        <w:jc w:val="both"/>
      </w:pPr>
      <w:r w:rsidRPr="001F059D">
        <w:t>Paslaug</w:t>
      </w:r>
      <w:r w:rsidR="00774059">
        <w:t>os</w:t>
      </w:r>
      <w:r w:rsidRPr="001F059D">
        <w:t xml:space="preserve"> neturi kelti grėsmės nacionaliniam saugumui vadovaujantis LR viešųjų pirkimų įstatymo 37 straipsnio 9 dalimi.</w:t>
      </w:r>
    </w:p>
    <w:sectPr w:rsidR="001F4065" w:rsidRPr="001F059D" w:rsidSect="001F059D">
      <w:headerReference w:type="default" r:id="rId8"/>
      <w:pgSz w:w="11906" w:h="16838"/>
      <w:pgMar w:top="1152" w:right="576" w:bottom="1152" w:left="1584" w:header="0" w:footer="0" w:gutter="0"/>
      <w:cols w:space="1296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A13CE" w14:textId="77777777" w:rsidR="00E57717" w:rsidRDefault="00E57717" w:rsidP="00AB3988">
      <w:r>
        <w:separator/>
      </w:r>
    </w:p>
  </w:endnote>
  <w:endnote w:type="continuationSeparator" w:id="0">
    <w:p w14:paraId="0F2DBEBC" w14:textId="77777777" w:rsidR="00E57717" w:rsidRDefault="00E57717" w:rsidP="00AB3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BA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BA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5453A" w14:textId="77777777" w:rsidR="00E57717" w:rsidRDefault="00E57717" w:rsidP="00AB3988">
      <w:r>
        <w:separator/>
      </w:r>
    </w:p>
  </w:footnote>
  <w:footnote w:type="continuationSeparator" w:id="0">
    <w:p w14:paraId="309E7A52" w14:textId="77777777" w:rsidR="00E57717" w:rsidRDefault="00E57717" w:rsidP="00AB3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073A9" w14:textId="77777777" w:rsidR="00AB3988" w:rsidRDefault="00AB3988">
    <w:pPr>
      <w:pStyle w:val="Header"/>
      <w:rPr>
        <w:lang w:val="en-US"/>
      </w:rPr>
    </w:pPr>
  </w:p>
  <w:p w14:paraId="72D66E1F" w14:textId="77777777" w:rsidR="00AB3988" w:rsidRDefault="00AB3988" w:rsidP="00AB3988">
    <w:pPr>
      <w:pStyle w:val="Header"/>
      <w:jc w:val="right"/>
    </w:pPr>
  </w:p>
  <w:p w14:paraId="6D062E08" w14:textId="06EAA55C" w:rsidR="00AB3988" w:rsidRPr="00AB3988" w:rsidRDefault="00AB3988" w:rsidP="00AB3988">
    <w:pPr>
      <w:pStyle w:val="Header"/>
      <w:jc w:val="right"/>
    </w:pPr>
    <w:r w:rsidRPr="00AB3988">
      <w:t>Specialiųjų pirkimo sąlygų priedas ”Techninė specifikacija“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12B0"/>
    <w:multiLevelType w:val="multilevel"/>
    <w:tmpl w:val="40A08D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1" w15:restartNumberingAfterBreak="0">
    <w:nsid w:val="08FF4E06"/>
    <w:multiLevelType w:val="hybridMultilevel"/>
    <w:tmpl w:val="C7E066B8"/>
    <w:lvl w:ilvl="0" w:tplc="B6F09A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A743BEF"/>
    <w:multiLevelType w:val="multilevel"/>
    <w:tmpl w:val="1D0A4D1E"/>
    <w:lvl w:ilvl="0">
      <w:start w:val="1"/>
      <w:numFmt w:val="decimal"/>
      <w:pStyle w:val="Numeruotassarasas"/>
      <w:suff w:val="space"/>
      <w:lvlText w:val="%1."/>
      <w:lvlJc w:val="left"/>
      <w:pPr>
        <w:ind w:left="284" w:firstLine="284"/>
      </w:pPr>
      <w:rPr>
        <w:rFonts w:hint="default"/>
        <w:b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567" w:firstLine="284"/>
      </w:pPr>
      <w:rPr>
        <w:rFonts w:hint="default"/>
        <w:b w:val="0"/>
        <w:strike w:val="0"/>
      </w:rPr>
    </w:lvl>
    <w:lvl w:ilvl="2">
      <w:start w:val="1"/>
      <w:numFmt w:val="decimal"/>
      <w:suff w:val="space"/>
      <w:lvlText w:val="%1.%2.%3."/>
      <w:lvlJc w:val="left"/>
      <w:pPr>
        <w:ind w:left="1134" w:firstLine="28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suff w:val="space"/>
      <w:lvlText w:val="%1.%2.%3.%4."/>
      <w:lvlJc w:val="left"/>
      <w:pPr>
        <w:ind w:left="1701" w:firstLine="28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68" w:firstLine="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0C52570E"/>
    <w:multiLevelType w:val="multilevel"/>
    <w:tmpl w:val="D65ABCD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0F1A7F51"/>
    <w:multiLevelType w:val="hybridMultilevel"/>
    <w:tmpl w:val="1284A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51C05"/>
    <w:multiLevelType w:val="hybridMultilevel"/>
    <w:tmpl w:val="575849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D607F"/>
    <w:multiLevelType w:val="multilevel"/>
    <w:tmpl w:val="C5BC70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132716A"/>
    <w:multiLevelType w:val="multilevel"/>
    <w:tmpl w:val="A49C6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4296834"/>
    <w:multiLevelType w:val="multilevel"/>
    <w:tmpl w:val="A93E4E0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43B21E8"/>
    <w:multiLevelType w:val="multilevel"/>
    <w:tmpl w:val="08305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272D237B"/>
    <w:multiLevelType w:val="hybridMultilevel"/>
    <w:tmpl w:val="51189790"/>
    <w:lvl w:ilvl="0" w:tplc="961AD532">
      <w:start w:val="1"/>
      <w:numFmt w:val="decimal"/>
      <w:lvlText w:val="%1 lentelė."/>
      <w:lvlJc w:val="left"/>
      <w:pPr>
        <w:ind w:left="720" w:hanging="360"/>
      </w:pPr>
      <w:rPr>
        <w:rFonts w:hint="default"/>
        <w:i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713EED"/>
    <w:multiLevelType w:val="multilevel"/>
    <w:tmpl w:val="1F160556"/>
    <w:lvl w:ilvl="0">
      <w:start w:val="1"/>
      <w:numFmt w:val="decimal"/>
      <w:lvlText w:val="%1."/>
      <w:lvlJc w:val="left"/>
      <w:pPr>
        <w:ind w:left="362" w:hanging="360"/>
      </w:pPr>
    </w:lvl>
    <w:lvl w:ilvl="1">
      <w:start w:val="1"/>
      <w:numFmt w:val="decimal"/>
      <w:lvlText w:val="%1.%2."/>
      <w:lvlJc w:val="left"/>
      <w:pPr>
        <w:ind w:left="794" w:hanging="432"/>
      </w:pPr>
    </w:lvl>
    <w:lvl w:ilvl="2">
      <w:start w:val="1"/>
      <w:numFmt w:val="decimal"/>
      <w:lvlText w:val="%1.%2.%3."/>
      <w:lvlJc w:val="left"/>
      <w:pPr>
        <w:ind w:left="1226" w:hanging="504"/>
      </w:pPr>
    </w:lvl>
    <w:lvl w:ilvl="3">
      <w:start w:val="1"/>
      <w:numFmt w:val="decimal"/>
      <w:lvlText w:val="%1.%2.%3.%4."/>
      <w:lvlJc w:val="left"/>
      <w:pPr>
        <w:ind w:left="1730" w:hanging="648"/>
      </w:pPr>
    </w:lvl>
    <w:lvl w:ilvl="4">
      <w:start w:val="1"/>
      <w:numFmt w:val="decimal"/>
      <w:lvlText w:val="%1.%2.%3.%4.%5."/>
      <w:lvlJc w:val="left"/>
      <w:pPr>
        <w:ind w:left="2234" w:hanging="792"/>
      </w:pPr>
    </w:lvl>
    <w:lvl w:ilvl="5">
      <w:start w:val="1"/>
      <w:numFmt w:val="decimal"/>
      <w:lvlText w:val="%1.%2.%3.%4.%5.%6."/>
      <w:lvlJc w:val="left"/>
      <w:pPr>
        <w:ind w:left="2738" w:hanging="936"/>
      </w:pPr>
    </w:lvl>
    <w:lvl w:ilvl="6">
      <w:start w:val="1"/>
      <w:numFmt w:val="decimal"/>
      <w:lvlText w:val="%1.%2.%3.%4.%5.%6.%7."/>
      <w:lvlJc w:val="left"/>
      <w:pPr>
        <w:ind w:left="3242" w:hanging="1080"/>
      </w:pPr>
    </w:lvl>
    <w:lvl w:ilvl="7">
      <w:start w:val="1"/>
      <w:numFmt w:val="decimal"/>
      <w:lvlText w:val="%1.%2.%3.%4.%5.%6.%7.%8."/>
      <w:lvlJc w:val="left"/>
      <w:pPr>
        <w:ind w:left="3746" w:hanging="1224"/>
      </w:pPr>
    </w:lvl>
    <w:lvl w:ilvl="8">
      <w:start w:val="1"/>
      <w:numFmt w:val="decimal"/>
      <w:lvlText w:val="%1.%2.%3.%4.%5.%6.%7.%8.%9."/>
      <w:lvlJc w:val="left"/>
      <w:pPr>
        <w:ind w:left="4322" w:hanging="1440"/>
      </w:pPr>
    </w:lvl>
  </w:abstractNum>
  <w:abstractNum w:abstractNumId="12" w15:restartNumberingAfterBreak="0">
    <w:nsid w:val="31CB79B8"/>
    <w:multiLevelType w:val="multilevel"/>
    <w:tmpl w:val="4C56E9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A067CC"/>
    <w:multiLevelType w:val="hybridMultilevel"/>
    <w:tmpl w:val="F800C4E6"/>
    <w:lvl w:ilvl="0" w:tplc="961AD532">
      <w:start w:val="1"/>
      <w:numFmt w:val="decimal"/>
      <w:lvlText w:val="%1 lentelė."/>
      <w:lvlJc w:val="left"/>
      <w:pPr>
        <w:ind w:left="720" w:hanging="360"/>
      </w:pPr>
      <w:rPr>
        <w:rFonts w:hint="default"/>
        <w:i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ED1078"/>
    <w:multiLevelType w:val="hybridMultilevel"/>
    <w:tmpl w:val="AE462722"/>
    <w:lvl w:ilvl="0" w:tplc="961AD532">
      <w:start w:val="1"/>
      <w:numFmt w:val="decimal"/>
      <w:lvlText w:val="%1 lentelė."/>
      <w:lvlJc w:val="left"/>
      <w:pPr>
        <w:ind w:left="720" w:hanging="360"/>
      </w:pPr>
      <w:rPr>
        <w:rFonts w:hint="default"/>
        <w:i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6B4389"/>
    <w:multiLevelType w:val="multilevel"/>
    <w:tmpl w:val="6E622FD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253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58504FE8"/>
    <w:multiLevelType w:val="multilevel"/>
    <w:tmpl w:val="D5C691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17" w15:restartNumberingAfterBreak="0">
    <w:nsid w:val="58FF6461"/>
    <w:multiLevelType w:val="hybridMultilevel"/>
    <w:tmpl w:val="3C60A2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D56DDB"/>
    <w:multiLevelType w:val="hybridMultilevel"/>
    <w:tmpl w:val="83C8EDA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A15707"/>
    <w:multiLevelType w:val="hybridMultilevel"/>
    <w:tmpl w:val="51189790"/>
    <w:lvl w:ilvl="0" w:tplc="961AD532">
      <w:start w:val="1"/>
      <w:numFmt w:val="decimal"/>
      <w:lvlText w:val="%1 lentelė."/>
      <w:lvlJc w:val="left"/>
      <w:pPr>
        <w:ind w:left="720" w:hanging="360"/>
      </w:pPr>
      <w:rPr>
        <w:rFonts w:hint="default"/>
        <w:i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670C30"/>
    <w:multiLevelType w:val="hybridMultilevel"/>
    <w:tmpl w:val="2FCC0D90"/>
    <w:lvl w:ilvl="0" w:tplc="961AD532">
      <w:start w:val="1"/>
      <w:numFmt w:val="decimal"/>
      <w:lvlText w:val="%1 lentelė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7D7CA4"/>
    <w:multiLevelType w:val="multilevel"/>
    <w:tmpl w:val="4CAA77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B5315AC"/>
    <w:multiLevelType w:val="multilevel"/>
    <w:tmpl w:val="2BDA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23" w15:restartNumberingAfterBreak="0">
    <w:nsid w:val="6D825C17"/>
    <w:multiLevelType w:val="hybridMultilevel"/>
    <w:tmpl w:val="C9BE28C6"/>
    <w:lvl w:ilvl="0" w:tplc="961AD532">
      <w:start w:val="1"/>
      <w:numFmt w:val="decimal"/>
      <w:lvlText w:val="%1 lentelė."/>
      <w:lvlJc w:val="left"/>
      <w:pPr>
        <w:ind w:left="720" w:hanging="360"/>
      </w:pPr>
      <w:rPr>
        <w:rFonts w:hint="default"/>
        <w:i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412602"/>
    <w:multiLevelType w:val="hybridMultilevel"/>
    <w:tmpl w:val="CC2A0290"/>
    <w:lvl w:ilvl="0" w:tplc="DC8C65B8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4430E42"/>
    <w:multiLevelType w:val="multilevel"/>
    <w:tmpl w:val="D5D87B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A9164AD"/>
    <w:multiLevelType w:val="multilevel"/>
    <w:tmpl w:val="288AC48A"/>
    <w:lvl w:ilvl="0">
      <w:start w:val="1"/>
      <w:numFmt w:val="upperRoman"/>
      <w:lvlText w:val="%1."/>
      <w:lvlJc w:val="left"/>
      <w:pPr>
        <w:ind w:left="77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414" w:hanging="444"/>
      </w:pPr>
      <w:rPr>
        <w:rFonts w:hint="default"/>
        <w:b w:val="0"/>
        <w:bCs/>
        <w:strike w:val="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9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17" w:hanging="1800"/>
      </w:pPr>
      <w:rPr>
        <w:rFonts w:hint="default"/>
      </w:rPr>
    </w:lvl>
  </w:abstractNum>
  <w:num w:numId="1" w16cid:durableId="2084139005">
    <w:abstractNumId w:val="22"/>
  </w:num>
  <w:num w:numId="2" w16cid:durableId="1675260892">
    <w:abstractNumId w:val="9"/>
  </w:num>
  <w:num w:numId="3" w16cid:durableId="246499609">
    <w:abstractNumId w:val="3"/>
  </w:num>
  <w:num w:numId="4" w16cid:durableId="1698308655">
    <w:abstractNumId w:val="0"/>
  </w:num>
  <w:num w:numId="5" w16cid:durableId="357777098">
    <w:abstractNumId w:val="24"/>
  </w:num>
  <w:num w:numId="6" w16cid:durableId="152063705">
    <w:abstractNumId w:val="6"/>
  </w:num>
  <w:num w:numId="7" w16cid:durableId="547179887">
    <w:abstractNumId w:val="21"/>
  </w:num>
  <w:num w:numId="8" w16cid:durableId="557713809">
    <w:abstractNumId w:val="15"/>
  </w:num>
  <w:num w:numId="9" w16cid:durableId="543949701">
    <w:abstractNumId w:val="17"/>
  </w:num>
  <w:num w:numId="10" w16cid:durableId="361785898">
    <w:abstractNumId w:val="8"/>
  </w:num>
  <w:num w:numId="11" w16cid:durableId="1142233664">
    <w:abstractNumId w:val="11"/>
  </w:num>
  <w:num w:numId="12" w16cid:durableId="1444567707">
    <w:abstractNumId w:val="4"/>
  </w:num>
  <w:num w:numId="13" w16cid:durableId="1333099340">
    <w:abstractNumId w:val="20"/>
  </w:num>
  <w:num w:numId="14" w16cid:durableId="2038656336">
    <w:abstractNumId w:val="13"/>
  </w:num>
  <w:num w:numId="15" w16cid:durableId="1375035587">
    <w:abstractNumId w:val="23"/>
  </w:num>
  <w:num w:numId="16" w16cid:durableId="1777214506">
    <w:abstractNumId w:val="10"/>
  </w:num>
  <w:num w:numId="17" w16cid:durableId="1802723852">
    <w:abstractNumId w:val="19"/>
  </w:num>
  <w:num w:numId="18" w16cid:durableId="1116293832">
    <w:abstractNumId w:val="16"/>
  </w:num>
  <w:num w:numId="19" w16cid:durableId="769859543">
    <w:abstractNumId w:val="1"/>
  </w:num>
  <w:num w:numId="20" w16cid:durableId="1341591217">
    <w:abstractNumId w:val="25"/>
  </w:num>
  <w:num w:numId="21" w16cid:durableId="289015384">
    <w:abstractNumId w:val="5"/>
  </w:num>
  <w:num w:numId="22" w16cid:durableId="434374057">
    <w:abstractNumId w:val="18"/>
  </w:num>
  <w:num w:numId="23" w16cid:durableId="369769416">
    <w:abstractNumId w:val="12"/>
  </w:num>
  <w:num w:numId="24" w16cid:durableId="438649817">
    <w:abstractNumId w:val="14"/>
  </w:num>
  <w:num w:numId="25" w16cid:durableId="590358097">
    <w:abstractNumId w:val="7"/>
  </w:num>
  <w:num w:numId="26" w16cid:durableId="744230123">
    <w:abstractNumId w:val="2"/>
  </w:num>
  <w:num w:numId="27" w16cid:durableId="168277394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AC2"/>
    <w:rsid w:val="00044124"/>
    <w:rsid w:val="00045944"/>
    <w:rsid w:val="00076B02"/>
    <w:rsid w:val="00077B2D"/>
    <w:rsid w:val="0008084C"/>
    <w:rsid w:val="0008764C"/>
    <w:rsid w:val="00093E11"/>
    <w:rsid w:val="000A106B"/>
    <w:rsid w:val="000A7B60"/>
    <w:rsid w:val="000E51C8"/>
    <w:rsid w:val="000F347A"/>
    <w:rsid w:val="000F3E0C"/>
    <w:rsid w:val="001028F6"/>
    <w:rsid w:val="00105414"/>
    <w:rsid w:val="00192761"/>
    <w:rsid w:val="001959BB"/>
    <w:rsid w:val="001B5389"/>
    <w:rsid w:val="001C604F"/>
    <w:rsid w:val="001D763D"/>
    <w:rsid w:val="001F059D"/>
    <w:rsid w:val="001F4065"/>
    <w:rsid w:val="00206075"/>
    <w:rsid w:val="0021127D"/>
    <w:rsid w:val="00220AB2"/>
    <w:rsid w:val="0022259F"/>
    <w:rsid w:val="00224979"/>
    <w:rsid w:val="00243251"/>
    <w:rsid w:val="0026163C"/>
    <w:rsid w:val="00264285"/>
    <w:rsid w:val="00265573"/>
    <w:rsid w:val="00291C99"/>
    <w:rsid w:val="002C568E"/>
    <w:rsid w:val="002E5B4E"/>
    <w:rsid w:val="002F4CEC"/>
    <w:rsid w:val="0033625E"/>
    <w:rsid w:val="00362D09"/>
    <w:rsid w:val="003A4DE8"/>
    <w:rsid w:val="003C0628"/>
    <w:rsid w:val="003C5996"/>
    <w:rsid w:val="003C770B"/>
    <w:rsid w:val="003F189B"/>
    <w:rsid w:val="004041B3"/>
    <w:rsid w:val="00404E23"/>
    <w:rsid w:val="004118E7"/>
    <w:rsid w:val="00416567"/>
    <w:rsid w:val="0042351B"/>
    <w:rsid w:val="004415FB"/>
    <w:rsid w:val="00474C47"/>
    <w:rsid w:val="004E2076"/>
    <w:rsid w:val="004E37A8"/>
    <w:rsid w:val="004E4748"/>
    <w:rsid w:val="00514684"/>
    <w:rsid w:val="00516421"/>
    <w:rsid w:val="00521190"/>
    <w:rsid w:val="005271DA"/>
    <w:rsid w:val="00536F96"/>
    <w:rsid w:val="00540485"/>
    <w:rsid w:val="005423C7"/>
    <w:rsid w:val="005637CD"/>
    <w:rsid w:val="005746F6"/>
    <w:rsid w:val="005778FF"/>
    <w:rsid w:val="00582B5D"/>
    <w:rsid w:val="005839C7"/>
    <w:rsid w:val="005B10AC"/>
    <w:rsid w:val="005C2E47"/>
    <w:rsid w:val="006041DA"/>
    <w:rsid w:val="006365ED"/>
    <w:rsid w:val="00647BA4"/>
    <w:rsid w:val="00650B0D"/>
    <w:rsid w:val="006530C1"/>
    <w:rsid w:val="006739EE"/>
    <w:rsid w:val="0068766D"/>
    <w:rsid w:val="006A5597"/>
    <w:rsid w:val="006A6F32"/>
    <w:rsid w:val="006B70C8"/>
    <w:rsid w:val="006D768B"/>
    <w:rsid w:val="0071783B"/>
    <w:rsid w:val="007609F3"/>
    <w:rsid w:val="00764CE4"/>
    <w:rsid w:val="00764D15"/>
    <w:rsid w:val="00774059"/>
    <w:rsid w:val="007820BF"/>
    <w:rsid w:val="007C0CD5"/>
    <w:rsid w:val="0082033F"/>
    <w:rsid w:val="00830E70"/>
    <w:rsid w:val="0088766E"/>
    <w:rsid w:val="00896106"/>
    <w:rsid w:val="008E0C8B"/>
    <w:rsid w:val="008E3733"/>
    <w:rsid w:val="008F15E2"/>
    <w:rsid w:val="008F17A9"/>
    <w:rsid w:val="00922891"/>
    <w:rsid w:val="00933528"/>
    <w:rsid w:val="0093516F"/>
    <w:rsid w:val="00964257"/>
    <w:rsid w:val="00964F55"/>
    <w:rsid w:val="009653B5"/>
    <w:rsid w:val="0097777B"/>
    <w:rsid w:val="0098100C"/>
    <w:rsid w:val="00994552"/>
    <w:rsid w:val="009F2BAC"/>
    <w:rsid w:val="00A0555B"/>
    <w:rsid w:val="00A16ADA"/>
    <w:rsid w:val="00A27761"/>
    <w:rsid w:val="00A4261A"/>
    <w:rsid w:val="00A4287A"/>
    <w:rsid w:val="00A64A93"/>
    <w:rsid w:val="00A77B14"/>
    <w:rsid w:val="00AA268C"/>
    <w:rsid w:val="00AA3B9C"/>
    <w:rsid w:val="00AA570F"/>
    <w:rsid w:val="00AB3988"/>
    <w:rsid w:val="00AB3DD2"/>
    <w:rsid w:val="00AC060F"/>
    <w:rsid w:val="00AC6F2C"/>
    <w:rsid w:val="00AE30FC"/>
    <w:rsid w:val="00B246AA"/>
    <w:rsid w:val="00B27D12"/>
    <w:rsid w:val="00B603C5"/>
    <w:rsid w:val="00B61E35"/>
    <w:rsid w:val="00B655CB"/>
    <w:rsid w:val="00B672F9"/>
    <w:rsid w:val="00B77369"/>
    <w:rsid w:val="00BC5764"/>
    <w:rsid w:val="00BD3100"/>
    <w:rsid w:val="00BE0C93"/>
    <w:rsid w:val="00C23492"/>
    <w:rsid w:val="00C46B38"/>
    <w:rsid w:val="00C46F4E"/>
    <w:rsid w:val="00C5277C"/>
    <w:rsid w:val="00C93AC2"/>
    <w:rsid w:val="00C9577A"/>
    <w:rsid w:val="00CA2A2A"/>
    <w:rsid w:val="00CB5523"/>
    <w:rsid w:val="00CB74A9"/>
    <w:rsid w:val="00CC22F6"/>
    <w:rsid w:val="00CC7E2B"/>
    <w:rsid w:val="00CF18E4"/>
    <w:rsid w:val="00CF76B3"/>
    <w:rsid w:val="00D07490"/>
    <w:rsid w:val="00D07A33"/>
    <w:rsid w:val="00D11C31"/>
    <w:rsid w:val="00D165AA"/>
    <w:rsid w:val="00D17290"/>
    <w:rsid w:val="00D31131"/>
    <w:rsid w:val="00D410E5"/>
    <w:rsid w:val="00D53886"/>
    <w:rsid w:val="00D724D6"/>
    <w:rsid w:val="00D82781"/>
    <w:rsid w:val="00D8315D"/>
    <w:rsid w:val="00DA2E34"/>
    <w:rsid w:val="00DA3A05"/>
    <w:rsid w:val="00DB289E"/>
    <w:rsid w:val="00DB37A9"/>
    <w:rsid w:val="00DD7F34"/>
    <w:rsid w:val="00DF551E"/>
    <w:rsid w:val="00E0176E"/>
    <w:rsid w:val="00E02815"/>
    <w:rsid w:val="00E16A5C"/>
    <w:rsid w:val="00E2350F"/>
    <w:rsid w:val="00E243EC"/>
    <w:rsid w:val="00E32ABE"/>
    <w:rsid w:val="00E34AF2"/>
    <w:rsid w:val="00E478B6"/>
    <w:rsid w:val="00E57717"/>
    <w:rsid w:val="00E623DA"/>
    <w:rsid w:val="00E77040"/>
    <w:rsid w:val="00E7723E"/>
    <w:rsid w:val="00EB56AC"/>
    <w:rsid w:val="00EB7FFC"/>
    <w:rsid w:val="00EF41F2"/>
    <w:rsid w:val="00F0458A"/>
    <w:rsid w:val="00F35BE0"/>
    <w:rsid w:val="00F3652C"/>
    <w:rsid w:val="00F47A78"/>
    <w:rsid w:val="00F51BDF"/>
    <w:rsid w:val="00FA6566"/>
    <w:rsid w:val="00FC7B7C"/>
    <w:rsid w:val="00FD0C78"/>
    <w:rsid w:val="00FD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2D7DEC"/>
  <w15:docId w15:val="{0AA541DE-61A9-44F1-BC0F-62C8F9969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Lucida Sans"/>
        <w:sz w:val="24"/>
        <w:szCs w:val="24"/>
        <w:lang w:val="lt-LT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link w:val="CaptionChar"/>
    <w:uiPriority w:val="35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ListParagraph">
    <w:name w:val="List Paragraph"/>
    <w:aliases w:val="List not in Table,Numbering,ERP-List Paragraph,List Paragraph11,Bullet EY,List Paragraph2,Buletai,List Paragraph21,List Paragraph1,lp1,Bullet 1,Use Case List Paragraph,List Paragraph111,Paragraph,List Paragraph Red,Numbered List,Lentele"/>
    <w:basedOn w:val="Normal"/>
    <w:link w:val="ListParagraphChar"/>
    <w:uiPriority w:val="34"/>
    <w:qFormat/>
    <w:pPr>
      <w:ind w:left="720"/>
    </w:pPr>
    <w:rPr>
      <w:rFonts w:ascii="Times New Roman" w:eastAsia="Times New Roman" w:hAnsi="Times New Roman" w:cs="Times New Roman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50F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50F"/>
    <w:rPr>
      <w:rFonts w:ascii="Segoe UI" w:hAnsi="Segoe UI" w:cs="Mangal"/>
      <w:sz w:val="18"/>
      <w:szCs w:val="16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Buletai Char,List Paragraph21 Char,List Paragraph1 Char,lp1 Char,Bullet 1 Char,Use Case List Paragraph Char"/>
    <w:link w:val="ListParagraph"/>
    <w:uiPriority w:val="34"/>
    <w:locked/>
    <w:rsid w:val="004E4748"/>
    <w:rPr>
      <w:rFonts w:ascii="Times New Roman" w:eastAsia="Times New Roman" w:hAnsi="Times New Roman" w:cs="Times New Roman"/>
    </w:rPr>
  </w:style>
  <w:style w:type="paragraph" w:styleId="Revision">
    <w:name w:val="Revision"/>
    <w:hidden/>
    <w:uiPriority w:val="99"/>
    <w:semiHidden/>
    <w:rsid w:val="006041DA"/>
    <w:rPr>
      <w:rFonts w:cs="Mangal"/>
      <w:szCs w:val="21"/>
    </w:rPr>
  </w:style>
  <w:style w:type="character" w:customStyle="1" w:styleId="CaptionChar">
    <w:name w:val="Caption Char"/>
    <w:link w:val="Caption"/>
    <w:uiPriority w:val="35"/>
    <w:rsid w:val="00EF41F2"/>
    <w:rPr>
      <w:i/>
      <w:iCs/>
    </w:rPr>
  </w:style>
  <w:style w:type="paragraph" w:customStyle="1" w:styleId="Numeruotassarasas">
    <w:name w:val="Numeruotas sarasas"/>
    <w:basedOn w:val="Normal"/>
    <w:link w:val="NumeruotassarasasChar"/>
    <w:qFormat/>
    <w:rsid w:val="00EF41F2"/>
    <w:pPr>
      <w:numPr>
        <w:numId w:val="26"/>
      </w:numPr>
      <w:tabs>
        <w:tab w:val="left" w:pos="851"/>
      </w:tabs>
      <w:ind w:left="0"/>
      <w:jc w:val="both"/>
    </w:pPr>
    <w:rPr>
      <w:rFonts w:ascii="Times New Roman" w:eastAsia="Times New Roman" w:hAnsi="Times New Roman" w:cs="Times New Roman"/>
      <w:szCs w:val="20"/>
      <w:lang w:eastAsia="en-US" w:bidi="ar-SA"/>
    </w:rPr>
  </w:style>
  <w:style w:type="character" w:customStyle="1" w:styleId="NumeruotassarasasChar">
    <w:name w:val="Numeruotas sarasas Char"/>
    <w:link w:val="Numeruotassarasas"/>
    <w:rsid w:val="00EF41F2"/>
    <w:rPr>
      <w:rFonts w:ascii="Times New Roman" w:eastAsia="Times New Roman" w:hAnsi="Times New Roman" w:cs="Times New Roman"/>
      <w:szCs w:val="20"/>
      <w:lang w:eastAsia="en-US" w:bidi="ar-SA"/>
    </w:rPr>
  </w:style>
  <w:style w:type="table" w:customStyle="1" w:styleId="TableGrid1">
    <w:name w:val="Table Grid1"/>
    <w:basedOn w:val="TableNormal"/>
    <w:next w:val="TableGrid"/>
    <w:uiPriority w:val="39"/>
    <w:rsid w:val="00EF41F2"/>
    <w:rPr>
      <w:rFonts w:asciiTheme="minorHAnsi" w:eastAsia="Times New Roman" w:hAnsiTheme="minorHAns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F41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B3988"/>
    <w:pPr>
      <w:tabs>
        <w:tab w:val="center" w:pos="4680"/>
        <w:tab w:val="right" w:pos="9360"/>
      </w:tabs>
    </w:pPr>
    <w:rPr>
      <w:rFonts w:cs="Mangal"/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AB3988"/>
    <w:rPr>
      <w:rFonts w:cs="Mangal"/>
      <w:szCs w:val="21"/>
    </w:rPr>
  </w:style>
  <w:style w:type="paragraph" w:styleId="Footer">
    <w:name w:val="footer"/>
    <w:basedOn w:val="Normal"/>
    <w:link w:val="FooterChar"/>
    <w:uiPriority w:val="99"/>
    <w:unhideWhenUsed/>
    <w:rsid w:val="00AB3988"/>
    <w:pPr>
      <w:tabs>
        <w:tab w:val="center" w:pos="4680"/>
        <w:tab w:val="right" w:pos="9360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AB3988"/>
    <w:rPr>
      <w:rFonts w:cs="Mangal"/>
      <w:szCs w:val="21"/>
    </w:rPr>
  </w:style>
  <w:style w:type="character" w:styleId="CommentReference">
    <w:name w:val="annotation reference"/>
    <w:basedOn w:val="DefaultParagraphFont"/>
    <w:uiPriority w:val="99"/>
    <w:semiHidden/>
    <w:unhideWhenUsed/>
    <w:rsid w:val="000441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44124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44124"/>
    <w:rPr>
      <w:rFonts w:cs="Mangal"/>
      <w:sz w:val="20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41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4124"/>
    <w:rPr>
      <w:rFonts w:cs="Mangal"/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86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3EC67-8526-4D6F-A84B-25F6438F3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</Pages>
  <Words>1110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Evaldas Bačiulis</dc:creator>
  <dc:description/>
  <cp:lastModifiedBy>Valerija Korolenko</cp:lastModifiedBy>
  <cp:revision>60</cp:revision>
  <cp:lastPrinted>2017-10-05T05:35:00Z</cp:lastPrinted>
  <dcterms:created xsi:type="dcterms:W3CDTF">2021-04-23T10:43:00Z</dcterms:created>
  <dcterms:modified xsi:type="dcterms:W3CDTF">2026-04-27T08:30:00Z</dcterms:modified>
  <dc:language>lt-LT</dc:language>
</cp:coreProperties>
</file>